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FC07B" w14:textId="77777777" w:rsidR="00C22005" w:rsidRPr="00FE5FB4" w:rsidRDefault="00C22005" w:rsidP="003500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Pr="00FE5FB4">
        <w:rPr>
          <w:rFonts w:ascii="Times New Roman" w:hAnsi="Times New Roman" w:cs="Times New Roman"/>
          <w:b/>
          <w:bCs/>
          <w:sz w:val="24"/>
          <w:szCs w:val="24"/>
        </w:rPr>
        <w:t>Извещение о закупке</w:t>
      </w:r>
    </w:p>
    <w:p w14:paraId="1AF7F891" w14:textId="40AA6FCF" w:rsidR="00C22005" w:rsidRPr="00FE5FB4" w:rsidRDefault="00C22005" w:rsidP="0035008E">
      <w:pPr>
        <w:spacing w:after="0" w:line="240" w:lineRule="auto"/>
        <w:jc w:val="center"/>
        <w:rPr>
          <w:rFonts w:ascii="Times New Roman" w:hAnsi="Times New Roman" w:cs="Times New Roman"/>
          <w:sz w:val="24"/>
          <w:szCs w:val="24"/>
        </w:rPr>
      </w:pPr>
      <w:r w:rsidRPr="00FE5FB4">
        <w:rPr>
          <w:rFonts w:ascii="Times New Roman" w:hAnsi="Times New Roman" w:cs="Times New Roman"/>
          <w:sz w:val="24"/>
          <w:szCs w:val="24"/>
        </w:rPr>
        <w:t>Товаров</w:t>
      </w:r>
      <w:r>
        <w:rPr>
          <w:rFonts w:ascii="Times New Roman" w:hAnsi="Times New Roman" w:cs="Times New Roman"/>
          <w:sz w:val="24"/>
          <w:szCs w:val="24"/>
        </w:rPr>
        <w:t xml:space="preserve">, работ, услуг </w:t>
      </w:r>
      <w:r w:rsidRPr="00FE5FB4">
        <w:rPr>
          <w:rFonts w:ascii="Times New Roman" w:hAnsi="Times New Roman" w:cs="Times New Roman"/>
          <w:sz w:val="24"/>
          <w:szCs w:val="24"/>
        </w:rPr>
        <w:t xml:space="preserve">для обеспечения </w:t>
      </w:r>
      <w:r>
        <w:rPr>
          <w:rFonts w:ascii="Times New Roman" w:hAnsi="Times New Roman" w:cs="Times New Roman"/>
          <w:sz w:val="24"/>
          <w:szCs w:val="24"/>
        </w:rPr>
        <w:t xml:space="preserve">нужд </w:t>
      </w:r>
      <w:r w:rsidR="00755D4B">
        <w:rPr>
          <w:rFonts w:ascii="Times New Roman" w:hAnsi="Times New Roman" w:cs="Times New Roman"/>
          <w:sz w:val="24"/>
          <w:szCs w:val="24"/>
        </w:rPr>
        <w:t>ГУП «ИТРМ»</w:t>
      </w:r>
    </w:p>
    <w:tbl>
      <w:tblPr>
        <w:tblW w:w="15417"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4"/>
        <w:gridCol w:w="6494"/>
        <w:gridCol w:w="596"/>
        <w:gridCol w:w="4536"/>
        <w:gridCol w:w="850"/>
        <w:gridCol w:w="851"/>
        <w:gridCol w:w="1496"/>
      </w:tblGrid>
      <w:tr w:rsidR="00C22005" w:rsidRPr="00D60400" w14:paraId="502DFC80" w14:textId="77777777">
        <w:tc>
          <w:tcPr>
            <w:tcW w:w="594" w:type="dxa"/>
          </w:tcPr>
          <w:p w14:paraId="360789E6"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 п/п</w:t>
            </w:r>
          </w:p>
        </w:tc>
        <w:tc>
          <w:tcPr>
            <w:tcW w:w="6494" w:type="dxa"/>
          </w:tcPr>
          <w:p w14:paraId="5A42115F"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Наименование:</w:t>
            </w:r>
          </w:p>
        </w:tc>
        <w:tc>
          <w:tcPr>
            <w:tcW w:w="8329" w:type="dxa"/>
            <w:gridSpan w:val="5"/>
          </w:tcPr>
          <w:p w14:paraId="33A15B07"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Поля для заполнения</w:t>
            </w:r>
          </w:p>
        </w:tc>
      </w:tr>
      <w:tr w:rsidR="00C22005" w:rsidRPr="00D60400" w14:paraId="1683FDC3" w14:textId="77777777">
        <w:tc>
          <w:tcPr>
            <w:tcW w:w="594" w:type="dxa"/>
          </w:tcPr>
          <w:p w14:paraId="0F3C95FE"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94" w:type="dxa"/>
          </w:tcPr>
          <w:p w14:paraId="2252DC6F"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8329" w:type="dxa"/>
            <w:gridSpan w:val="5"/>
          </w:tcPr>
          <w:p w14:paraId="5FDF59C7"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3</w:t>
            </w:r>
          </w:p>
        </w:tc>
      </w:tr>
      <w:tr w:rsidR="00C22005" w:rsidRPr="00D60400" w14:paraId="184CED7E" w14:textId="77777777">
        <w:tc>
          <w:tcPr>
            <w:tcW w:w="15417" w:type="dxa"/>
            <w:gridSpan w:val="7"/>
          </w:tcPr>
          <w:p w14:paraId="60AAECD7"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b/>
                <w:bCs/>
              </w:rPr>
              <w:t>1. Общая информация о закупке</w:t>
            </w:r>
          </w:p>
        </w:tc>
      </w:tr>
      <w:tr w:rsidR="00C22005" w:rsidRPr="00D60400" w14:paraId="2BA6FD9E" w14:textId="77777777">
        <w:tc>
          <w:tcPr>
            <w:tcW w:w="594" w:type="dxa"/>
            <w:vAlign w:val="center"/>
          </w:tcPr>
          <w:p w14:paraId="5A3FB823"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94" w:type="dxa"/>
          </w:tcPr>
          <w:p w14:paraId="59880DD9"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Номер извещения (номе</w:t>
            </w:r>
            <w:r>
              <w:rPr>
                <w:rFonts w:ascii="Times New Roman" w:hAnsi="Times New Roman" w:cs="Times New Roman"/>
              </w:rPr>
              <w:t xml:space="preserve">р закупки </w:t>
            </w:r>
            <w:proofErr w:type="gramStart"/>
            <w:r>
              <w:rPr>
                <w:rFonts w:ascii="Times New Roman" w:hAnsi="Times New Roman" w:cs="Times New Roman"/>
              </w:rPr>
              <w:t>согласно  Плана</w:t>
            </w:r>
            <w:proofErr w:type="gramEnd"/>
            <w:r>
              <w:rPr>
                <w:rFonts w:ascii="Times New Roman" w:hAnsi="Times New Roman" w:cs="Times New Roman"/>
              </w:rPr>
              <w:t xml:space="preserve"> централизованных закупок</w:t>
            </w:r>
            <w:r w:rsidRPr="00D60400">
              <w:rPr>
                <w:rFonts w:ascii="Times New Roman" w:hAnsi="Times New Roman" w:cs="Times New Roman"/>
              </w:rPr>
              <w:t xml:space="preserve"> закупок)</w:t>
            </w:r>
          </w:p>
        </w:tc>
        <w:tc>
          <w:tcPr>
            <w:tcW w:w="8329" w:type="dxa"/>
            <w:gridSpan w:val="5"/>
          </w:tcPr>
          <w:p w14:paraId="538836B1" w14:textId="133FA610" w:rsidR="00C22005" w:rsidRPr="00D60400" w:rsidRDefault="00C22005" w:rsidP="00D60400">
            <w:pPr>
              <w:spacing w:after="0" w:line="240" w:lineRule="auto"/>
              <w:rPr>
                <w:rFonts w:ascii="Times New Roman" w:hAnsi="Times New Roman" w:cs="Times New Roman"/>
                <w:highlight w:val="yellow"/>
              </w:rPr>
            </w:pPr>
            <w:r w:rsidRPr="00B13806">
              <w:rPr>
                <w:rFonts w:ascii="Times New Roman" w:hAnsi="Times New Roman" w:cs="Times New Roman"/>
              </w:rPr>
              <w:t xml:space="preserve">№ </w:t>
            </w:r>
            <w:r w:rsidR="002E0C6A">
              <w:rPr>
                <w:rFonts w:ascii="Times New Roman" w:hAnsi="Times New Roman" w:cs="Times New Roman"/>
              </w:rPr>
              <w:t>2</w:t>
            </w:r>
          </w:p>
        </w:tc>
      </w:tr>
      <w:tr w:rsidR="00C22005" w:rsidRPr="00D60400" w14:paraId="7C046281" w14:textId="77777777">
        <w:tc>
          <w:tcPr>
            <w:tcW w:w="594" w:type="dxa"/>
            <w:vAlign w:val="center"/>
          </w:tcPr>
          <w:p w14:paraId="405C5DA8"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94" w:type="dxa"/>
          </w:tcPr>
          <w:p w14:paraId="3281C5E8"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Используемый способ определения поставщика </w:t>
            </w:r>
          </w:p>
        </w:tc>
        <w:tc>
          <w:tcPr>
            <w:tcW w:w="8329" w:type="dxa"/>
            <w:gridSpan w:val="5"/>
          </w:tcPr>
          <w:p w14:paraId="379220E2"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Открытый аукцион (централизованная закупка)</w:t>
            </w:r>
          </w:p>
        </w:tc>
      </w:tr>
      <w:tr w:rsidR="00C22005" w:rsidRPr="00D60400" w14:paraId="42BF1A85" w14:textId="77777777">
        <w:tc>
          <w:tcPr>
            <w:tcW w:w="594" w:type="dxa"/>
            <w:vAlign w:val="center"/>
          </w:tcPr>
          <w:p w14:paraId="4F43D7FD"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3</w:t>
            </w:r>
          </w:p>
        </w:tc>
        <w:tc>
          <w:tcPr>
            <w:tcW w:w="6494" w:type="dxa"/>
          </w:tcPr>
          <w:p w14:paraId="78C1D8C0"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Предмет закупки</w:t>
            </w:r>
          </w:p>
        </w:tc>
        <w:tc>
          <w:tcPr>
            <w:tcW w:w="8329" w:type="dxa"/>
            <w:gridSpan w:val="5"/>
          </w:tcPr>
          <w:p w14:paraId="3FA547C5" w14:textId="27784579" w:rsidR="00C22005" w:rsidRPr="00D60400" w:rsidRDefault="00755D4B" w:rsidP="00D60400">
            <w:pPr>
              <w:spacing w:after="0" w:line="240" w:lineRule="auto"/>
              <w:rPr>
                <w:rFonts w:ascii="Times New Roman" w:hAnsi="Times New Roman" w:cs="Times New Roman"/>
              </w:rPr>
            </w:pPr>
            <w:r>
              <w:rPr>
                <w:rFonts w:ascii="Times New Roman" w:hAnsi="Times New Roman" w:cs="Times New Roman"/>
              </w:rPr>
              <w:t>Средства измерения</w:t>
            </w:r>
          </w:p>
        </w:tc>
      </w:tr>
      <w:tr w:rsidR="00C22005" w:rsidRPr="00D60400" w14:paraId="4C436B60" w14:textId="77777777">
        <w:tc>
          <w:tcPr>
            <w:tcW w:w="594" w:type="dxa"/>
            <w:vAlign w:val="center"/>
          </w:tcPr>
          <w:p w14:paraId="386944DF"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4</w:t>
            </w:r>
          </w:p>
        </w:tc>
        <w:tc>
          <w:tcPr>
            <w:tcW w:w="6494" w:type="dxa"/>
          </w:tcPr>
          <w:p w14:paraId="3983EFB6"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Наименование группы товаров, работ, услуг</w:t>
            </w:r>
          </w:p>
        </w:tc>
        <w:tc>
          <w:tcPr>
            <w:tcW w:w="8329" w:type="dxa"/>
            <w:gridSpan w:val="5"/>
          </w:tcPr>
          <w:p w14:paraId="158FE4A6"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color w:val="000000"/>
              </w:rPr>
              <w:t>Непродовольственные товары</w:t>
            </w:r>
          </w:p>
        </w:tc>
      </w:tr>
      <w:tr w:rsidR="00C22005" w:rsidRPr="00D60400" w14:paraId="5D45E2B0" w14:textId="77777777">
        <w:tc>
          <w:tcPr>
            <w:tcW w:w="594" w:type="dxa"/>
            <w:vAlign w:val="center"/>
          </w:tcPr>
          <w:p w14:paraId="517B2F1F"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5</w:t>
            </w:r>
          </w:p>
        </w:tc>
        <w:tc>
          <w:tcPr>
            <w:tcW w:w="6494" w:type="dxa"/>
          </w:tcPr>
          <w:p w14:paraId="7DCB8BA7"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Дата размещения извещения</w:t>
            </w:r>
          </w:p>
        </w:tc>
        <w:tc>
          <w:tcPr>
            <w:tcW w:w="8329" w:type="dxa"/>
            <w:gridSpan w:val="5"/>
          </w:tcPr>
          <w:p w14:paraId="04B98C3E" w14:textId="7F2716D6" w:rsidR="00C22005" w:rsidRPr="00E874E1" w:rsidRDefault="002A17A6" w:rsidP="00D60400">
            <w:pPr>
              <w:spacing w:after="0" w:line="240" w:lineRule="auto"/>
              <w:rPr>
                <w:rFonts w:ascii="Times New Roman" w:hAnsi="Times New Roman" w:cs="Times New Roman"/>
              </w:rPr>
            </w:pPr>
            <w:r w:rsidRPr="00E874E1">
              <w:rPr>
                <w:rFonts w:ascii="Times New Roman" w:hAnsi="Times New Roman" w:cs="Times New Roman"/>
              </w:rPr>
              <w:t>01</w:t>
            </w:r>
            <w:r w:rsidR="00C22005" w:rsidRPr="00E874E1">
              <w:rPr>
                <w:rFonts w:ascii="Times New Roman" w:hAnsi="Times New Roman" w:cs="Times New Roman"/>
              </w:rPr>
              <w:t>.</w:t>
            </w:r>
            <w:r w:rsidR="00755D4B" w:rsidRPr="00E874E1">
              <w:rPr>
                <w:rFonts w:ascii="Times New Roman" w:hAnsi="Times New Roman" w:cs="Times New Roman"/>
              </w:rPr>
              <w:t>1</w:t>
            </w:r>
            <w:r w:rsidRPr="00E874E1">
              <w:rPr>
                <w:rFonts w:ascii="Times New Roman" w:hAnsi="Times New Roman" w:cs="Times New Roman"/>
              </w:rPr>
              <w:t>1</w:t>
            </w:r>
            <w:r w:rsidR="00C22005" w:rsidRPr="00E874E1">
              <w:rPr>
                <w:rFonts w:ascii="Times New Roman" w:hAnsi="Times New Roman" w:cs="Times New Roman"/>
              </w:rPr>
              <w:t>.2024г.</w:t>
            </w:r>
          </w:p>
        </w:tc>
      </w:tr>
      <w:tr w:rsidR="00C22005" w:rsidRPr="00D60400" w14:paraId="4186B231" w14:textId="77777777">
        <w:tc>
          <w:tcPr>
            <w:tcW w:w="15417" w:type="dxa"/>
            <w:gridSpan w:val="7"/>
            <w:vAlign w:val="center"/>
          </w:tcPr>
          <w:p w14:paraId="5D1674AB"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b/>
                <w:bCs/>
              </w:rPr>
              <w:t>2. Сведения о заказчике</w:t>
            </w:r>
          </w:p>
        </w:tc>
      </w:tr>
      <w:tr w:rsidR="00C22005" w:rsidRPr="00D60400" w14:paraId="102C642A" w14:textId="77777777">
        <w:tc>
          <w:tcPr>
            <w:tcW w:w="594" w:type="dxa"/>
            <w:vAlign w:val="center"/>
          </w:tcPr>
          <w:p w14:paraId="676ED51E"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94" w:type="dxa"/>
          </w:tcPr>
          <w:p w14:paraId="21F2DF81"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Наименование заказчика</w:t>
            </w:r>
          </w:p>
        </w:tc>
        <w:tc>
          <w:tcPr>
            <w:tcW w:w="8329" w:type="dxa"/>
            <w:gridSpan w:val="5"/>
          </w:tcPr>
          <w:p w14:paraId="7D751826" w14:textId="2B5022C3"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ГУП «</w:t>
            </w:r>
            <w:r w:rsidR="00755D4B">
              <w:rPr>
                <w:rFonts w:ascii="Times New Roman" w:hAnsi="Times New Roman" w:cs="Times New Roman"/>
              </w:rPr>
              <w:t>ИТРМ</w:t>
            </w:r>
            <w:r w:rsidRPr="00D60400">
              <w:rPr>
                <w:rFonts w:ascii="Times New Roman" w:hAnsi="Times New Roman" w:cs="Times New Roman"/>
              </w:rPr>
              <w:t>»</w:t>
            </w:r>
          </w:p>
        </w:tc>
      </w:tr>
      <w:tr w:rsidR="00C22005" w:rsidRPr="00D60400" w14:paraId="22C859C1" w14:textId="77777777">
        <w:tc>
          <w:tcPr>
            <w:tcW w:w="594" w:type="dxa"/>
            <w:vAlign w:val="center"/>
          </w:tcPr>
          <w:p w14:paraId="120B6A90"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94" w:type="dxa"/>
          </w:tcPr>
          <w:p w14:paraId="5B03DED7"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Место нахождения</w:t>
            </w:r>
          </w:p>
        </w:tc>
        <w:tc>
          <w:tcPr>
            <w:tcW w:w="8329" w:type="dxa"/>
            <w:gridSpan w:val="5"/>
          </w:tcPr>
          <w:p w14:paraId="3E88D7B7" w14:textId="79DBD336"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г. Тирасполь </w:t>
            </w:r>
            <w:r w:rsidR="00755D4B">
              <w:rPr>
                <w:rFonts w:ascii="Times New Roman" w:hAnsi="Times New Roman" w:cs="Times New Roman"/>
              </w:rPr>
              <w:t>пер</w:t>
            </w:r>
            <w:r w:rsidRPr="00D60400">
              <w:rPr>
                <w:rFonts w:ascii="Times New Roman" w:hAnsi="Times New Roman" w:cs="Times New Roman"/>
              </w:rPr>
              <w:t xml:space="preserve">. </w:t>
            </w:r>
            <w:r w:rsidR="00755D4B">
              <w:rPr>
                <w:rFonts w:ascii="Times New Roman" w:hAnsi="Times New Roman" w:cs="Times New Roman"/>
              </w:rPr>
              <w:t>Энгельса, 11</w:t>
            </w:r>
          </w:p>
        </w:tc>
      </w:tr>
      <w:tr w:rsidR="00C22005" w:rsidRPr="00D60400" w14:paraId="0ADEC861" w14:textId="77777777">
        <w:tc>
          <w:tcPr>
            <w:tcW w:w="594" w:type="dxa"/>
            <w:vAlign w:val="center"/>
          </w:tcPr>
          <w:p w14:paraId="7B280585"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3</w:t>
            </w:r>
          </w:p>
        </w:tc>
        <w:tc>
          <w:tcPr>
            <w:tcW w:w="6494" w:type="dxa"/>
          </w:tcPr>
          <w:p w14:paraId="4968B94D"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Почтовый адрес</w:t>
            </w:r>
          </w:p>
        </w:tc>
        <w:tc>
          <w:tcPr>
            <w:tcW w:w="8329" w:type="dxa"/>
            <w:gridSpan w:val="5"/>
          </w:tcPr>
          <w:p w14:paraId="51998DB9" w14:textId="038EA6F2"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г. Тирасполь </w:t>
            </w:r>
            <w:r w:rsidR="00755D4B">
              <w:rPr>
                <w:rFonts w:ascii="Times New Roman" w:hAnsi="Times New Roman" w:cs="Times New Roman"/>
              </w:rPr>
              <w:t>пер.</w:t>
            </w:r>
            <w:r w:rsidRPr="00D60400">
              <w:rPr>
                <w:rFonts w:ascii="Times New Roman" w:hAnsi="Times New Roman" w:cs="Times New Roman"/>
              </w:rPr>
              <w:t xml:space="preserve"> </w:t>
            </w:r>
            <w:r w:rsidR="00755D4B">
              <w:rPr>
                <w:rFonts w:ascii="Times New Roman" w:hAnsi="Times New Roman" w:cs="Times New Roman"/>
              </w:rPr>
              <w:t>Энгельса, 11</w:t>
            </w:r>
          </w:p>
        </w:tc>
      </w:tr>
      <w:tr w:rsidR="00C22005" w:rsidRPr="00D60400" w14:paraId="07087F6B" w14:textId="77777777">
        <w:tc>
          <w:tcPr>
            <w:tcW w:w="594" w:type="dxa"/>
            <w:vAlign w:val="center"/>
          </w:tcPr>
          <w:p w14:paraId="1FB9E05F"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4</w:t>
            </w:r>
          </w:p>
        </w:tc>
        <w:tc>
          <w:tcPr>
            <w:tcW w:w="6494" w:type="dxa"/>
          </w:tcPr>
          <w:p w14:paraId="38E159A7"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Адрес электронной почты</w:t>
            </w:r>
          </w:p>
        </w:tc>
        <w:tc>
          <w:tcPr>
            <w:tcW w:w="8329" w:type="dxa"/>
            <w:gridSpan w:val="5"/>
          </w:tcPr>
          <w:p w14:paraId="38393DE6" w14:textId="77777777" w:rsidR="00C22005" w:rsidRPr="00D60400" w:rsidRDefault="003B0F5C" w:rsidP="00D60400">
            <w:pPr>
              <w:spacing w:after="0" w:line="240" w:lineRule="auto"/>
              <w:rPr>
                <w:rFonts w:ascii="Times New Roman" w:hAnsi="Times New Roman" w:cs="Times New Roman"/>
              </w:rPr>
            </w:pPr>
            <w:hyperlink r:id="rId7" w:history="1">
              <w:r w:rsidR="00C22005" w:rsidRPr="00D60400">
                <w:rPr>
                  <w:rStyle w:val="a9"/>
                  <w:rFonts w:ascii="Times New Roman" w:hAnsi="Times New Roman" w:cs="Times New Roman"/>
                  <w:lang w:val="en-US"/>
                </w:rPr>
                <w:t>tiraste@mail.ru</w:t>
              </w:r>
            </w:hyperlink>
          </w:p>
        </w:tc>
      </w:tr>
      <w:tr w:rsidR="00C22005" w:rsidRPr="00D60400" w14:paraId="7AB73BE0" w14:textId="77777777">
        <w:tc>
          <w:tcPr>
            <w:tcW w:w="594" w:type="dxa"/>
            <w:vAlign w:val="center"/>
          </w:tcPr>
          <w:p w14:paraId="6C0CDDB2"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5</w:t>
            </w:r>
          </w:p>
        </w:tc>
        <w:tc>
          <w:tcPr>
            <w:tcW w:w="6494" w:type="dxa"/>
          </w:tcPr>
          <w:p w14:paraId="44A1EDD9"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Номер контактного телефона</w:t>
            </w:r>
          </w:p>
        </w:tc>
        <w:tc>
          <w:tcPr>
            <w:tcW w:w="8329" w:type="dxa"/>
            <w:gridSpan w:val="5"/>
          </w:tcPr>
          <w:p w14:paraId="132E8529" w14:textId="459A41E2"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0(533) 9-</w:t>
            </w:r>
            <w:r w:rsidR="00755D4B">
              <w:rPr>
                <w:rFonts w:ascii="Times New Roman" w:hAnsi="Times New Roman" w:cs="Times New Roman"/>
              </w:rPr>
              <w:t>54</w:t>
            </w:r>
            <w:r w:rsidRPr="00D60400">
              <w:rPr>
                <w:rFonts w:ascii="Times New Roman" w:hAnsi="Times New Roman" w:cs="Times New Roman"/>
              </w:rPr>
              <w:t>-</w:t>
            </w:r>
            <w:r w:rsidR="00755D4B">
              <w:rPr>
                <w:rFonts w:ascii="Times New Roman" w:hAnsi="Times New Roman" w:cs="Times New Roman"/>
                <w:lang w:val="en-US"/>
              </w:rPr>
              <w:t>38</w:t>
            </w:r>
            <w:r w:rsidRPr="00D60400">
              <w:rPr>
                <w:rFonts w:ascii="Times New Roman" w:hAnsi="Times New Roman" w:cs="Times New Roman"/>
              </w:rPr>
              <w:t xml:space="preserve">; </w:t>
            </w:r>
          </w:p>
        </w:tc>
      </w:tr>
      <w:tr w:rsidR="00C22005" w:rsidRPr="00D60400" w14:paraId="1858844B" w14:textId="77777777">
        <w:tc>
          <w:tcPr>
            <w:tcW w:w="594" w:type="dxa"/>
            <w:vAlign w:val="center"/>
          </w:tcPr>
          <w:p w14:paraId="6280F33D"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6</w:t>
            </w:r>
          </w:p>
        </w:tc>
        <w:tc>
          <w:tcPr>
            <w:tcW w:w="6494" w:type="dxa"/>
          </w:tcPr>
          <w:p w14:paraId="08005689"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Дополнительная информация</w:t>
            </w:r>
          </w:p>
        </w:tc>
        <w:tc>
          <w:tcPr>
            <w:tcW w:w="8329" w:type="dxa"/>
            <w:gridSpan w:val="5"/>
          </w:tcPr>
          <w:p w14:paraId="1004846A"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Нет</w:t>
            </w:r>
          </w:p>
        </w:tc>
      </w:tr>
      <w:tr w:rsidR="00C22005" w:rsidRPr="00D60400" w14:paraId="0BC0FE1E" w14:textId="77777777">
        <w:tc>
          <w:tcPr>
            <w:tcW w:w="7088" w:type="dxa"/>
            <w:gridSpan w:val="2"/>
            <w:vAlign w:val="center"/>
          </w:tcPr>
          <w:p w14:paraId="16D7E40D" w14:textId="77777777" w:rsidR="00C22005" w:rsidRPr="00D60400" w:rsidRDefault="00C22005" w:rsidP="00D60400">
            <w:pPr>
              <w:spacing w:after="0" w:line="240" w:lineRule="auto"/>
              <w:jc w:val="center"/>
              <w:rPr>
                <w:rFonts w:ascii="Times New Roman" w:hAnsi="Times New Roman" w:cs="Times New Roman"/>
                <w:b/>
                <w:bCs/>
              </w:rPr>
            </w:pPr>
            <w:r w:rsidRPr="00D60400">
              <w:rPr>
                <w:rFonts w:ascii="Times New Roman" w:hAnsi="Times New Roman" w:cs="Times New Roman"/>
                <w:b/>
                <w:bCs/>
              </w:rPr>
              <w:t>3. Информация о процедуре закупки</w:t>
            </w:r>
          </w:p>
        </w:tc>
        <w:tc>
          <w:tcPr>
            <w:tcW w:w="8329" w:type="dxa"/>
            <w:gridSpan w:val="5"/>
          </w:tcPr>
          <w:p w14:paraId="7354800A" w14:textId="77777777" w:rsidR="00C22005" w:rsidRPr="00D60400" w:rsidRDefault="00C22005" w:rsidP="00D60400">
            <w:pPr>
              <w:spacing w:after="0" w:line="240" w:lineRule="auto"/>
              <w:jc w:val="center"/>
              <w:rPr>
                <w:rFonts w:ascii="Times New Roman" w:hAnsi="Times New Roman" w:cs="Times New Roman"/>
              </w:rPr>
            </w:pPr>
          </w:p>
        </w:tc>
      </w:tr>
      <w:tr w:rsidR="00C22005" w:rsidRPr="00D60400" w14:paraId="3D20ECEC" w14:textId="77777777">
        <w:tc>
          <w:tcPr>
            <w:tcW w:w="594" w:type="dxa"/>
            <w:vAlign w:val="center"/>
          </w:tcPr>
          <w:p w14:paraId="05E16964"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94" w:type="dxa"/>
          </w:tcPr>
          <w:p w14:paraId="3394E66A"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Дата и время начала подачи заявок (дата и время начала регистрации на сайте в глобальной сети Интернет – в случае осуществления закупки путем проведения открытого аукциона в электронной форме)</w:t>
            </w:r>
          </w:p>
        </w:tc>
        <w:tc>
          <w:tcPr>
            <w:tcW w:w="8329" w:type="dxa"/>
            <w:gridSpan w:val="5"/>
          </w:tcPr>
          <w:p w14:paraId="7258361D" w14:textId="080B07B4" w:rsidR="00C22005" w:rsidRPr="00E874E1" w:rsidRDefault="002A17A6" w:rsidP="00D60400">
            <w:pPr>
              <w:spacing w:after="0" w:line="240" w:lineRule="auto"/>
              <w:rPr>
                <w:rFonts w:ascii="Times New Roman" w:hAnsi="Times New Roman" w:cs="Times New Roman"/>
              </w:rPr>
            </w:pPr>
            <w:r w:rsidRPr="00E874E1">
              <w:rPr>
                <w:rFonts w:ascii="Times New Roman" w:hAnsi="Times New Roman" w:cs="Times New Roman"/>
              </w:rPr>
              <w:t>0</w:t>
            </w:r>
            <w:r w:rsidR="003B0F5C">
              <w:rPr>
                <w:rFonts w:ascii="Times New Roman" w:hAnsi="Times New Roman" w:cs="Times New Roman"/>
              </w:rPr>
              <w:t>2</w:t>
            </w:r>
            <w:r w:rsidR="00C22005" w:rsidRPr="00E874E1">
              <w:rPr>
                <w:rFonts w:ascii="Times New Roman" w:hAnsi="Times New Roman" w:cs="Times New Roman"/>
              </w:rPr>
              <w:t>.</w:t>
            </w:r>
            <w:r w:rsidR="00755D4B" w:rsidRPr="00E874E1">
              <w:rPr>
                <w:rFonts w:ascii="Times New Roman" w:hAnsi="Times New Roman" w:cs="Times New Roman"/>
                <w:lang w:val="en-US"/>
              </w:rPr>
              <w:t>1</w:t>
            </w:r>
            <w:r w:rsidRPr="00E874E1">
              <w:rPr>
                <w:rFonts w:ascii="Times New Roman" w:hAnsi="Times New Roman" w:cs="Times New Roman"/>
              </w:rPr>
              <w:t>1</w:t>
            </w:r>
            <w:r w:rsidR="00C22005" w:rsidRPr="00E874E1">
              <w:rPr>
                <w:rFonts w:ascii="Times New Roman" w:hAnsi="Times New Roman" w:cs="Times New Roman"/>
              </w:rPr>
              <w:t xml:space="preserve">.2024 г. </w:t>
            </w:r>
            <w:r w:rsidR="00755D4B" w:rsidRPr="00E874E1">
              <w:rPr>
                <w:rFonts w:ascii="Times New Roman" w:hAnsi="Times New Roman" w:cs="Times New Roman"/>
                <w:lang w:val="en-US"/>
              </w:rPr>
              <w:t>1</w:t>
            </w:r>
            <w:r w:rsidR="003B0F5C">
              <w:rPr>
                <w:rFonts w:ascii="Times New Roman" w:hAnsi="Times New Roman" w:cs="Times New Roman"/>
              </w:rPr>
              <w:t>2</w:t>
            </w:r>
            <w:r w:rsidR="00C22005" w:rsidRPr="00E874E1">
              <w:rPr>
                <w:rFonts w:ascii="Times New Roman" w:hAnsi="Times New Roman" w:cs="Times New Roman"/>
              </w:rPr>
              <w:t>-00 часов</w:t>
            </w:r>
          </w:p>
        </w:tc>
      </w:tr>
      <w:tr w:rsidR="00C22005" w:rsidRPr="00D60400" w14:paraId="555594A9" w14:textId="77777777">
        <w:tc>
          <w:tcPr>
            <w:tcW w:w="594" w:type="dxa"/>
            <w:vAlign w:val="center"/>
          </w:tcPr>
          <w:p w14:paraId="332DF346"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94" w:type="dxa"/>
          </w:tcPr>
          <w:p w14:paraId="04DAA098"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Дата и время окончания подачи заявок (дата и время окончания регистрации на сайте в глобальной сети Интернет – в случае осуществления закупки путем проведения открытого аукциона в электронной форме)</w:t>
            </w:r>
          </w:p>
        </w:tc>
        <w:tc>
          <w:tcPr>
            <w:tcW w:w="8329" w:type="dxa"/>
            <w:gridSpan w:val="5"/>
          </w:tcPr>
          <w:p w14:paraId="524FAABA" w14:textId="2A365EEE" w:rsidR="00C22005" w:rsidRPr="00E874E1" w:rsidRDefault="00755D4B" w:rsidP="00D60400">
            <w:pPr>
              <w:spacing w:after="0" w:line="240" w:lineRule="auto"/>
              <w:rPr>
                <w:rFonts w:ascii="Times New Roman" w:hAnsi="Times New Roman" w:cs="Times New Roman"/>
              </w:rPr>
            </w:pPr>
            <w:r w:rsidRPr="00E874E1">
              <w:rPr>
                <w:rFonts w:ascii="Times New Roman" w:hAnsi="Times New Roman" w:cs="Times New Roman"/>
                <w:lang w:val="en-US"/>
              </w:rPr>
              <w:t>1</w:t>
            </w:r>
            <w:r w:rsidR="003B0F5C">
              <w:rPr>
                <w:rFonts w:ascii="Times New Roman" w:hAnsi="Times New Roman" w:cs="Times New Roman"/>
              </w:rPr>
              <w:t>5</w:t>
            </w:r>
            <w:r w:rsidR="00C22005" w:rsidRPr="00E874E1">
              <w:rPr>
                <w:rFonts w:ascii="Times New Roman" w:hAnsi="Times New Roman" w:cs="Times New Roman"/>
              </w:rPr>
              <w:t>.</w:t>
            </w:r>
            <w:r w:rsidRPr="00E874E1">
              <w:rPr>
                <w:rFonts w:ascii="Times New Roman" w:hAnsi="Times New Roman" w:cs="Times New Roman"/>
                <w:lang w:val="en-US"/>
              </w:rPr>
              <w:t>11</w:t>
            </w:r>
            <w:r w:rsidR="00C22005" w:rsidRPr="00E874E1">
              <w:rPr>
                <w:rFonts w:ascii="Times New Roman" w:hAnsi="Times New Roman" w:cs="Times New Roman"/>
              </w:rPr>
              <w:t>.2024 г. 1</w:t>
            </w:r>
            <w:r w:rsidR="003B0F5C">
              <w:rPr>
                <w:rFonts w:ascii="Times New Roman" w:hAnsi="Times New Roman" w:cs="Times New Roman"/>
              </w:rPr>
              <w:t>0</w:t>
            </w:r>
            <w:r w:rsidR="00C22005" w:rsidRPr="00E874E1">
              <w:rPr>
                <w:rFonts w:ascii="Times New Roman" w:hAnsi="Times New Roman" w:cs="Times New Roman"/>
              </w:rPr>
              <w:t>-00 часов</w:t>
            </w:r>
          </w:p>
        </w:tc>
      </w:tr>
      <w:tr w:rsidR="00C22005" w:rsidRPr="00D60400" w14:paraId="6320D1C5" w14:textId="77777777">
        <w:tc>
          <w:tcPr>
            <w:tcW w:w="594" w:type="dxa"/>
            <w:vAlign w:val="center"/>
          </w:tcPr>
          <w:p w14:paraId="4F34F13C"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3</w:t>
            </w:r>
          </w:p>
        </w:tc>
        <w:tc>
          <w:tcPr>
            <w:tcW w:w="6494" w:type="dxa"/>
          </w:tcPr>
          <w:p w14:paraId="3D175C78"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Место подачи заявок</w:t>
            </w:r>
          </w:p>
        </w:tc>
        <w:tc>
          <w:tcPr>
            <w:tcW w:w="8329" w:type="dxa"/>
            <w:gridSpan w:val="5"/>
          </w:tcPr>
          <w:p w14:paraId="444340FC" w14:textId="331723CF"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ГУП «</w:t>
            </w:r>
            <w:r w:rsidR="00755D4B">
              <w:rPr>
                <w:rFonts w:ascii="Times New Roman" w:hAnsi="Times New Roman" w:cs="Times New Roman"/>
              </w:rPr>
              <w:t>ИТРМ</w:t>
            </w:r>
            <w:r w:rsidRPr="00D60400">
              <w:rPr>
                <w:rFonts w:ascii="Times New Roman" w:hAnsi="Times New Roman" w:cs="Times New Roman"/>
              </w:rPr>
              <w:t xml:space="preserve">» г. Тирасполь, </w:t>
            </w:r>
            <w:r w:rsidR="00755D4B">
              <w:rPr>
                <w:rFonts w:ascii="Times New Roman" w:hAnsi="Times New Roman" w:cs="Times New Roman"/>
              </w:rPr>
              <w:t>пер. Энгельса,11</w:t>
            </w:r>
            <w:r w:rsidRPr="00D60400">
              <w:rPr>
                <w:rFonts w:ascii="Times New Roman" w:hAnsi="Times New Roman" w:cs="Times New Roman"/>
              </w:rPr>
              <w:t xml:space="preserve">, </w:t>
            </w:r>
            <w:r w:rsidR="00755D4B">
              <w:rPr>
                <w:rFonts w:ascii="Times New Roman" w:hAnsi="Times New Roman" w:cs="Times New Roman"/>
              </w:rPr>
              <w:t xml:space="preserve">бухгалтерия, 301 </w:t>
            </w:r>
            <w:proofErr w:type="spellStart"/>
            <w:r w:rsidR="00755D4B">
              <w:rPr>
                <w:rFonts w:ascii="Times New Roman" w:hAnsi="Times New Roman" w:cs="Times New Roman"/>
              </w:rPr>
              <w:t>каб</w:t>
            </w:r>
            <w:proofErr w:type="spellEnd"/>
            <w:r w:rsidR="00755D4B">
              <w:rPr>
                <w:rFonts w:ascii="Times New Roman" w:hAnsi="Times New Roman" w:cs="Times New Roman"/>
              </w:rPr>
              <w:t>.</w:t>
            </w:r>
          </w:p>
        </w:tc>
      </w:tr>
      <w:tr w:rsidR="00C22005" w:rsidRPr="00D60400" w14:paraId="7135C881" w14:textId="77777777">
        <w:tc>
          <w:tcPr>
            <w:tcW w:w="594" w:type="dxa"/>
            <w:vAlign w:val="center"/>
          </w:tcPr>
          <w:p w14:paraId="7D1C64AE"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4</w:t>
            </w:r>
          </w:p>
        </w:tc>
        <w:tc>
          <w:tcPr>
            <w:tcW w:w="6494" w:type="dxa"/>
          </w:tcPr>
          <w:p w14:paraId="454F598D"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Порядок подачи заявок </w:t>
            </w:r>
          </w:p>
        </w:tc>
        <w:tc>
          <w:tcPr>
            <w:tcW w:w="8329" w:type="dxa"/>
            <w:gridSpan w:val="5"/>
          </w:tcPr>
          <w:p w14:paraId="102B5742" w14:textId="2519995F"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Заявки на участие в открытом аукционе предоставляются в письменном виде в запечатанном конверте, не позволяющим просматривать содержимое заявки до ее вскрытия или в форме электронного документа с использованием пароля, обеспечивающего ограничение доступа, который предоставляется </w:t>
            </w:r>
            <w:r w:rsidRPr="00E874E1">
              <w:rPr>
                <w:rFonts w:ascii="Times New Roman" w:hAnsi="Times New Roman" w:cs="Times New Roman"/>
              </w:rPr>
              <w:t xml:space="preserve">Заказчику до </w:t>
            </w:r>
            <w:r w:rsidR="00CA65DF">
              <w:rPr>
                <w:rFonts w:ascii="Times New Roman" w:hAnsi="Times New Roman" w:cs="Times New Roman"/>
              </w:rPr>
              <w:t>1</w:t>
            </w:r>
            <w:r w:rsidR="003B0F5C">
              <w:rPr>
                <w:rFonts w:ascii="Times New Roman" w:hAnsi="Times New Roman" w:cs="Times New Roman"/>
              </w:rPr>
              <w:t>5</w:t>
            </w:r>
            <w:r w:rsidRPr="00E874E1">
              <w:rPr>
                <w:rFonts w:ascii="Times New Roman" w:hAnsi="Times New Roman" w:cs="Times New Roman"/>
              </w:rPr>
              <w:t>.</w:t>
            </w:r>
            <w:r w:rsidR="002A17A6" w:rsidRPr="00E874E1">
              <w:rPr>
                <w:rFonts w:ascii="Times New Roman" w:hAnsi="Times New Roman" w:cs="Times New Roman"/>
              </w:rPr>
              <w:t>11</w:t>
            </w:r>
            <w:r w:rsidRPr="00E874E1">
              <w:rPr>
                <w:rFonts w:ascii="Times New Roman" w:hAnsi="Times New Roman" w:cs="Times New Roman"/>
              </w:rPr>
              <w:t>.</w:t>
            </w:r>
            <w:r w:rsidRPr="00D60400">
              <w:rPr>
                <w:rFonts w:ascii="Times New Roman" w:hAnsi="Times New Roman" w:cs="Times New Roman"/>
              </w:rPr>
              <w:t>2024 года до 1</w:t>
            </w:r>
            <w:r w:rsidR="003B0F5C">
              <w:rPr>
                <w:rFonts w:ascii="Times New Roman" w:hAnsi="Times New Roman" w:cs="Times New Roman"/>
              </w:rPr>
              <w:t>0</w:t>
            </w:r>
            <w:r w:rsidRPr="00D60400">
              <w:rPr>
                <w:rFonts w:ascii="Times New Roman" w:hAnsi="Times New Roman" w:cs="Times New Roman"/>
              </w:rPr>
              <w:t>:00 часов.</w:t>
            </w:r>
          </w:p>
          <w:p w14:paraId="69BF3B11"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На внешней стороне конверта указывается следующая информация: </w:t>
            </w:r>
          </w:p>
          <w:p w14:paraId="6849EEF0"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наименование и адрес Заказчика;</w:t>
            </w:r>
          </w:p>
          <w:p w14:paraId="77605F60"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полное фирменное наименование Участника закупки и его почтовый адрес;</w:t>
            </w:r>
          </w:p>
          <w:p w14:paraId="4737DF2F"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предмет закупки;</w:t>
            </w:r>
          </w:p>
          <w:p w14:paraId="4579EAE9"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дата и время вскрытия конверта.</w:t>
            </w:r>
          </w:p>
        </w:tc>
      </w:tr>
      <w:tr w:rsidR="00C22005" w:rsidRPr="00D60400" w14:paraId="7ED45EC8" w14:textId="77777777">
        <w:trPr>
          <w:trHeight w:val="401"/>
        </w:trPr>
        <w:tc>
          <w:tcPr>
            <w:tcW w:w="594" w:type="dxa"/>
            <w:vAlign w:val="center"/>
          </w:tcPr>
          <w:p w14:paraId="3759F13A"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5</w:t>
            </w:r>
          </w:p>
        </w:tc>
        <w:tc>
          <w:tcPr>
            <w:tcW w:w="6494" w:type="dxa"/>
          </w:tcPr>
          <w:p w14:paraId="10881B5C"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Дата и время проведения закупки</w:t>
            </w:r>
          </w:p>
        </w:tc>
        <w:tc>
          <w:tcPr>
            <w:tcW w:w="8329" w:type="dxa"/>
            <w:gridSpan w:val="5"/>
          </w:tcPr>
          <w:p w14:paraId="508E515E" w14:textId="2FE03213" w:rsidR="00C22005" w:rsidRPr="00E874E1" w:rsidRDefault="00755D4B" w:rsidP="00D60400">
            <w:pPr>
              <w:spacing w:after="0" w:line="240" w:lineRule="auto"/>
              <w:rPr>
                <w:rFonts w:ascii="Times New Roman" w:hAnsi="Times New Roman" w:cs="Times New Roman"/>
              </w:rPr>
            </w:pPr>
            <w:r w:rsidRPr="00E874E1">
              <w:rPr>
                <w:rFonts w:ascii="Times New Roman" w:hAnsi="Times New Roman" w:cs="Times New Roman"/>
              </w:rPr>
              <w:t>1</w:t>
            </w:r>
            <w:r w:rsidR="003B0F5C">
              <w:rPr>
                <w:rFonts w:ascii="Times New Roman" w:hAnsi="Times New Roman" w:cs="Times New Roman"/>
              </w:rPr>
              <w:t>5</w:t>
            </w:r>
            <w:r w:rsidR="00C22005" w:rsidRPr="00E874E1">
              <w:rPr>
                <w:rFonts w:ascii="Times New Roman" w:hAnsi="Times New Roman" w:cs="Times New Roman"/>
              </w:rPr>
              <w:t>.</w:t>
            </w:r>
            <w:r w:rsidRPr="00E874E1">
              <w:rPr>
                <w:rFonts w:ascii="Times New Roman" w:hAnsi="Times New Roman" w:cs="Times New Roman"/>
              </w:rPr>
              <w:t>11</w:t>
            </w:r>
            <w:r w:rsidR="00C22005" w:rsidRPr="00E874E1">
              <w:rPr>
                <w:rFonts w:ascii="Times New Roman" w:hAnsi="Times New Roman" w:cs="Times New Roman"/>
              </w:rPr>
              <w:t>.2024 г. 1</w:t>
            </w:r>
            <w:r w:rsidR="003B0F5C">
              <w:rPr>
                <w:rFonts w:ascii="Times New Roman" w:hAnsi="Times New Roman" w:cs="Times New Roman"/>
              </w:rPr>
              <w:t>0</w:t>
            </w:r>
            <w:r w:rsidR="00C22005" w:rsidRPr="00E874E1">
              <w:rPr>
                <w:rFonts w:ascii="Times New Roman" w:hAnsi="Times New Roman" w:cs="Times New Roman"/>
              </w:rPr>
              <w:t>-00 часов</w:t>
            </w:r>
          </w:p>
        </w:tc>
      </w:tr>
      <w:tr w:rsidR="00C22005" w:rsidRPr="00D60400" w14:paraId="6EDF08E2" w14:textId="77777777">
        <w:trPr>
          <w:trHeight w:val="126"/>
        </w:trPr>
        <w:tc>
          <w:tcPr>
            <w:tcW w:w="594" w:type="dxa"/>
            <w:vAlign w:val="center"/>
          </w:tcPr>
          <w:p w14:paraId="3445247B"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6</w:t>
            </w:r>
          </w:p>
        </w:tc>
        <w:tc>
          <w:tcPr>
            <w:tcW w:w="6494" w:type="dxa"/>
          </w:tcPr>
          <w:p w14:paraId="5B95460B"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Место проведения закупки (сайт в глобальной сети Интернет – в </w:t>
            </w:r>
            <w:r w:rsidRPr="00D60400">
              <w:rPr>
                <w:rFonts w:ascii="Times New Roman" w:hAnsi="Times New Roman" w:cs="Times New Roman"/>
              </w:rPr>
              <w:lastRenderedPageBreak/>
              <w:t>случае осуществления закупки путем проведения открытого аукциона в электронной форме)</w:t>
            </w:r>
          </w:p>
        </w:tc>
        <w:tc>
          <w:tcPr>
            <w:tcW w:w="8329" w:type="dxa"/>
            <w:gridSpan w:val="5"/>
          </w:tcPr>
          <w:p w14:paraId="45B66D5D" w14:textId="77777777" w:rsidR="00C22005" w:rsidRDefault="00C22005" w:rsidP="00D60400">
            <w:pPr>
              <w:spacing w:after="0" w:line="240" w:lineRule="auto"/>
              <w:rPr>
                <w:rFonts w:ascii="Times New Roman" w:hAnsi="Times New Roman" w:cs="Times New Roman"/>
              </w:rPr>
            </w:pPr>
            <w:r w:rsidRPr="00D60400">
              <w:rPr>
                <w:rFonts w:ascii="Times New Roman" w:hAnsi="Times New Roman" w:cs="Times New Roman"/>
              </w:rPr>
              <w:lastRenderedPageBreak/>
              <w:t>ГУП «</w:t>
            </w:r>
            <w:r w:rsidR="00755D4B">
              <w:rPr>
                <w:rFonts w:ascii="Times New Roman" w:hAnsi="Times New Roman" w:cs="Times New Roman"/>
              </w:rPr>
              <w:t>ИТРМ</w:t>
            </w:r>
            <w:r w:rsidRPr="00D60400">
              <w:rPr>
                <w:rFonts w:ascii="Times New Roman" w:hAnsi="Times New Roman" w:cs="Times New Roman"/>
              </w:rPr>
              <w:t xml:space="preserve">» г. Тирасполь, </w:t>
            </w:r>
            <w:r w:rsidR="00755D4B">
              <w:rPr>
                <w:rFonts w:ascii="Times New Roman" w:hAnsi="Times New Roman" w:cs="Times New Roman"/>
              </w:rPr>
              <w:t xml:space="preserve">пер. Энгельса, 11, </w:t>
            </w:r>
            <w:proofErr w:type="spellStart"/>
            <w:r w:rsidR="00755D4B">
              <w:rPr>
                <w:rFonts w:ascii="Times New Roman" w:hAnsi="Times New Roman" w:cs="Times New Roman"/>
              </w:rPr>
              <w:t>конференц</w:t>
            </w:r>
            <w:proofErr w:type="spellEnd"/>
            <w:r w:rsidR="00755D4B">
              <w:rPr>
                <w:rFonts w:ascii="Times New Roman" w:hAnsi="Times New Roman" w:cs="Times New Roman"/>
              </w:rPr>
              <w:t xml:space="preserve"> зал 4 </w:t>
            </w:r>
            <w:proofErr w:type="spellStart"/>
            <w:r w:rsidR="00755D4B">
              <w:rPr>
                <w:rFonts w:ascii="Times New Roman" w:hAnsi="Times New Roman" w:cs="Times New Roman"/>
              </w:rPr>
              <w:t>эт</w:t>
            </w:r>
            <w:proofErr w:type="spellEnd"/>
            <w:r w:rsidR="00755D4B">
              <w:rPr>
                <w:rFonts w:ascii="Times New Roman" w:hAnsi="Times New Roman" w:cs="Times New Roman"/>
              </w:rPr>
              <w:t>.</w:t>
            </w:r>
          </w:p>
          <w:p w14:paraId="08ACF927" w14:textId="401A3816" w:rsidR="0043481E" w:rsidRPr="00D60400" w:rsidRDefault="0043481E" w:rsidP="00D60400">
            <w:pPr>
              <w:spacing w:after="0" w:line="240" w:lineRule="auto"/>
              <w:rPr>
                <w:rFonts w:ascii="Times New Roman" w:hAnsi="Times New Roman" w:cs="Times New Roman"/>
              </w:rPr>
            </w:pPr>
            <w:r>
              <w:rPr>
                <w:rFonts w:ascii="Times New Roman" w:hAnsi="Times New Roman" w:cs="Times New Roman"/>
              </w:rPr>
              <w:lastRenderedPageBreak/>
              <w:t xml:space="preserve">В случае подачи заявки в </w:t>
            </w:r>
            <w:r w:rsidRPr="002E5D0A">
              <w:rPr>
                <w:rFonts w:ascii="Times New Roman" w:hAnsi="Times New Roman" w:cs="Times New Roman"/>
              </w:rPr>
              <w:t xml:space="preserve">форме электронного документа, доступ к нему должен быть защищен </w:t>
            </w:r>
            <w:proofErr w:type="gramStart"/>
            <w:r w:rsidRPr="002E5D0A">
              <w:rPr>
                <w:rFonts w:ascii="Times New Roman" w:hAnsi="Times New Roman" w:cs="Times New Roman"/>
              </w:rPr>
              <w:t>паролем</w:t>
            </w:r>
            <w:proofErr w:type="gramEnd"/>
            <w:r w:rsidR="002E5D0A" w:rsidRPr="002E5D0A">
              <w:rPr>
                <w:rFonts w:ascii="Times New Roman" w:hAnsi="Times New Roman" w:cs="Times New Roman"/>
              </w:rPr>
              <w:t xml:space="preserve"> который сообщается комиссии непосредственно перед началом проведения первого этапа аукциона.</w:t>
            </w:r>
          </w:p>
        </w:tc>
      </w:tr>
      <w:tr w:rsidR="00C22005" w:rsidRPr="00D60400" w14:paraId="1CC25F66" w14:textId="77777777">
        <w:tc>
          <w:tcPr>
            <w:tcW w:w="15417" w:type="dxa"/>
            <w:gridSpan w:val="7"/>
            <w:vAlign w:val="center"/>
          </w:tcPr>
          <w:p w14:paraId="7D64BD62"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b/>
                <w:bCs/>
              </w:rPr>
              <w:lastRenderedPageBreak/>
              <w:t>4. Начальная (максимальная) цена контракта</w:t>
            </w:r>
          </w:p>
        </w:tc>
      </w:tr>
      <w:tr w:rsidR="00C22005" w:rsidRPr="00D60400" w14:paraId="6810098D" w14:textId="77777777">
        <w:trPr>
          <w:trHeight w:val="207"/>
        </w:trPr>
        <w:tc>
          <w:tcPr>
            <w:tcW w:w="594" w:type="dxa"/>
            <w:vAlign w:val="center"/>
          </w:tcPr>
          <w:p w14:paraId="67D29D33"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94" w:type="dxa"/>
          </w:tcPr>
          <w:p w14:paraId="15E5A2DE"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Начальная (максимальная) цена контракта</w:t>
            </w:r>
          </w:p>
        </w:tc>
        <w:tc>
          <w:tcPr>
            <w:tcW w:w="8329" w:type="dxa"/>
            <w:gridSpan w:val="5"/>
          </w:tcPr>
          <w:p w14:paraId="25A5E35C" w14:textId="1C4452DF" w:rsidR="00C22005" w:rsidRPr="00D60400" w:rsidRDefault="00755D4B" w:rsidP="00D60400">
            <w:pPr>
              <w:spacing w:after="0" w:line="240" w:lineRule="auto"/>
              <w:rPr>
                <w:rFonts w:ascii="Times New Roman" w:hAnsi="Times New Roman" w:cs="Times New Roman"/>
              </w:rPr>
            </w:pPr>
            <w:bookmarkStart w:id="0" w:name="_Hlk147825432"/>
            <w:r w:rsidRPr="00E874E1">
              <w:rPr>
                <w:rFonts w:ascii="Times New Roman" w:hAnsi="Times New Roman" w:cs="Times New Roman"/>
              </w:rPr>
              <w:t>1 </w:t>
            </w:r>
            <w:r w:rsidR="00372076">
              <w:rPr>
                <w:rFonts w:ascii="Times New Roman" w:hAnsi="Times New Roman" w:cs="Times New Roman"/>
              </w:rPr>
              <w:t>451</w:t>
            </w:r>
            <w:r w:rsidRPr="00E874E1">
              <w:rPr>
                <w:rFonts w:ascii="Times New Roman" w:hAnsi="Times New Roman" w:cs="Times New Roman"/>
              </w:rPr>
              <w:t xml:space="preserve"> 664</w:t>
            </w:r>
            <w:r w:rsidR="00C22005" w:rsidRPr="00E874E1">
              <w:rPr>
                <w:rFonts w:ascii="Times New Roman" w:hAnsi="Times New Roman" w:cs="Times New Roman"/>
              </w:rPr>
              <w:t>,00</w:t>
            </w:r>
            <w:r w:rsidR="00C22005" w:rsidRPr="00D60400">
              <w:rPr>
                <w:rFonts w:ascii="Times New Roman" w:hAnsi="Times New Roman" w:cs="Times New Roman"/>
              </w:rPr>
              <w:t xml:space="preserve"> </w:t>
            </w:r>
            <w:bookmarkEnd w:id="0"/>
            <w:r w:rsidR="00C22005" w:rsidRPr="00D60400">
              <w:rPr>
                <w:rFonts w:ascii="Times New Roman" w:hAnsi="Times New Roman" w:cs="Times New Roman"/>
              </w:rPr>
              <w:t xml:space="preserve">руб. ПМР </w:t>
            </w:r>
          </w:p>
        </w:tc>
      </w:tr>
      <w:tr w:rsidR="00C22005" w:rsidRPr="00D60400" w14:paraId="7BCF191C" w14:textId="77777777">
        <w:tc>
          <w:tcPr>
            <w:tcW w:w="594" w:type="dxa"/>
            <w:vAlign w:val="center"/>
          </w:tcPr>
          <w:p w14:paraId="4A4B4ADA"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94" w:type="dxa"/>
          </w:tcPr>
          <w:p w14:paraId="458364DD"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Валюта</w:t>
            </w:r>
          </w:p>
        </w:tc>
        <w:tc>
          <w:tcPr>
            <w:tcW w:w="8329" w:type="dxa"/>
            <w:gridSpan w:val="5"/>
          </w:tcPr>
          <w:p w14:paraId="5CC139B1"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Рубли ПМР</w:t>
            </w:r>
          </w:p>
        </w:tc>
      </w:tr>
      <w:tr w:rsidR="00C22005" w:rsidRPr="00D60400" w14:paraId="69F90D89" w14:textId="77777777">
        <w:tc>
          <w:tcPr>
            <w:tcW w:w="594" w:type="dxa"/>
            <w:vAlign w:val="center"/>
          </w:tcPr>
          <w:p w14:paraId="530330E5"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3</w:t>
            </w:r>
          </w:p>
        </w:tc>
        <w:tc>
          <w:tcPr>
            <w:tcW w:w="6494" w:type="dxa"/>
          </w:tcPr>
          <w:p w14:paraId="3C77A66C"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Источник финансирования</w:t>
            </w:r>
          </w:p>
        </w:tc>
        <w:tc>
          <w:tcPr>
            <w:tcW w:w="8329" w:type="dxa"/>
            <w:gridSpan w:val="5"/>
          </w:tcPr>
          <w:p w14:paraId="55383FEB" w14:textId="5E85336E" w:rsidR="00C22005" w:rsidRPr="009A7400" w:rsidRDefault="00C22005" w:rsidP="009A7400">
            <w:pPr>
              <w:tabs>
                <w:tab w:val="left" w:pos="2160"/>
                <w:tab w:val="left" w:pos="2381"/>
                <w:tab w:val="left" w:pos="4253"/>
              </w:tabs>
            </w:pPr>
            <w:r w:rsidRPr="00D60400">
              <w:rPr>
                <w:rFonts w:ascii="Times New Roman" w:hAnsi="Times New Roman" w:cs="Times New Roman"/>
              </w:rPr>
              <w:t>Собственные средства МГУП «</w:t>
            </w:r>
            <w:proofErr w:type="spellStart"/>
            <w:r w:rsidRPr="00D60400">
              <w:rPr>
                <w:rFonts w:ascii="Times New Roman" w:hAnsi="Times New Roman" w:cs="Times New Roman"/>
              </w:rPr>
              <w:t>Тирастеплоэнерго</w:t>
            </w:r>
            <w:proofErr w:type="spellEnd"/>
            <w:r w:rsidRPr="00D60400">
              <w:rPr>
                <w:rFonts w:ascii="Times New Roman" w:hAnsi="Times New Roman" w:cs="Times New Roman"/>
              </w:rPr>
              <w:t>»</w:t>
            </w:r>
          </w:p>
        </w:tc>
      </w:tr>
      <w:tr w:rsidR="00C22005" w:rsidRPr="00D60400" w14:paraId="40F1C381" w14:textId="77777777">
        <w:tc>
          <w:tcPr>
            <w:tcW w:w="594" w:type="dxa"/>
            <w:vAlign w:val="center"/>
          </w:tcPr>
          <w:p w14:paraId="12892194"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4</w:t>
            </w:r>
          </w:p>
        </w:tc>
        <w:tc>
          <w:tcPr>
            <w:tcW w:w="6494" w:type="dxa"/>
          </w:tcPr>
          <w:p w14:paraId="31D9F851"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Возможные условия оплаты (предоплата, оплата по факту или отсрочка платежа)</w:t>
            </w:r>
          </w:p>
        </w:tc>
        <w:tc>
          <w:tcPr>
            <w:tcW w:w="8329" w:type="dxa"/>
            <w:gridSpan w:val="5"/>
          </w:tcPr>
          <w:p w14:paraId="12181531" w14:textId="68A37A5A" w:rsidR="00C22005" w:rsidRPr="00D60400" w:rsidRDefault="00C22005" w:rsidP="00D60400">
            <w:pPr>
              <w:spacing w:after="0" w:line="240" w:lineRule="auto"/>
              <w:rPr>
                <w:rFonts w:ascii="Times New Roman" w:hAnsi="Times New Roman" w:cs="Times New Roman"/>
                <w:highlight w:val="yellow"/>
              </w:rPr>
            </w:pPr>
            <w:r w:rsidRPr="00D60400">
              <w:rPr>
                <w:rFonts w:ascii="Times New Roman" w:hAnsi="Times New Roman" w:cs="Times New Roman"/>
              </w:rPr>
              <w:t xml:space="preserve">Оплата Товара по настоящему контракту производится Покупателем после </w:t>
            </w:r>
            <w:proofErr w:type="gramStart"/>
            <w:r w:rsidRPr="00D60400">
              <w:rPr>
                <w:rFonts w:ascii="Times New Roman" w:hAnsi="Times New Roman" w:cs="Times New Roman"/>
              </w:rPr>
              <w:t>поставки  Товара</w:t>
            </w:r>
            <w:proofErr w:type="gramEnd"/>
            <w:r w:rsidR="00896699">
              <w:rPr>
                <w:rFonts w:ascii="Times New Roman" w:hAnsi="Times New Roman" w:cs="Times New Roman"/>
              </w:rPr>
              <w:t>,</w:t>
            </w:r>
            <w:r w:rsidR="00C55DD5">
              <w:rPr>
                <w:rFonts w:ascii="Times New Roman" w:hAnsi="Times New Roman" w:cs="Times New Roman"/>
              </w:rPr>
              <w:t xml:space="preserve"> или </w:t>
            </w:r>
            <w:r w:rsidR="00C55DD5" w:rsidRPr="00D60400">
              <w:rPr>
                <w:rFonts w:ascii="Times New Roman" w:hAnsi="Times New Roman" w:cs="Times New Roman"/>
              </w:rPr>
              <w:t>каждой</w:t>
            </w:r>
            <w:r w:rsidR="00C55DD5">
              <w:rPr>
                <w:rFonts w:ascii="Times New Roman" w:hAnsi="Times New Roman" w:cs="Times New Roman"/>
              </w:rPr>
              <w:t xml:space="preserve"> его</w:t>
            </w:r>
            <w:r w:rsidR="00C55DD5" w:rsidRPr="00D60400">
              <w:rPr>
                <w:rFonts w:ascii="Times New Roman" w:hAnsi="Times New Roman" w:cs="Times New Roman"/>
              </w:rPr>
              <w:t xml:space="preserve"> партии</w:t>
            </w:r>
            <w:r w:rsidRPr="00D60400">
              <w:rPr>
                <w:rFonts w:ascii="Times New Roman" w:hAnsi="Times New Roman" w:cs="Times New Roman"/>
              </w:rPr>
              <w:t xml:space="preserve"> и подписания уполномоченными представителями обеих Сторон товарных накладных, на основании выставленных Поставщиком счетов в течение 15 рабочих дней.</w:t>
            </w:r>
          </w:p>
        </w:tc>
      </w:tr>
      <w:tr w:rsidR="00C22005" w:rsidRPr="00D60400" w14:paraId="350275BA" w14:textId="77777777">
        <w:trPr>
          <w:trHeight w:val="272"/>
        </w:trPr>
        <w:tc>
          <w:tcPr>
            <w:tcW w:w="15417" w:type="dxa"/>
            <w:gridSpan w:val="7"/>
            <w:vAlign w:val="center"/>
          </w:tcPr>
          <w:p w14:paraId="15E60960"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b/>
                <w:bCs/>
              </w:rPr>
              <w:t>5. Информация о предмете (объекте) закупки</w:t>
            </w:r>
          </w:p>
        </w:tc>
      </w:tr>
      <w:tr w:rsidR="00C22005" w:rsidRPr="00D60400" w14:paraId="462CF4A5" w14:textId="77777777">
        <w:trPr>
          <w:trHeight w:val="285"/>
        </w:trPr>
        <w:tc>
          <w:tcPr>
            <w:tcW w:w="594" w:type="dxa"/>
            <w:vMerge w:val="restart"/>
            <w:vAlign w:val="center"/>
          </w:tcPr>
          <w:p w14:paraId="3A6B2FD8"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94" w:type="dxa"/>
            <w:vMerge w:val="restart"/>
          </w:tcPr>
          <w:p w14:paraId="3D17520D"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Предмет закупки и его описание</w:t>
            </w:r>
          </w:p>
        </w:tc>
        <w:tc>
          <w:tcPr>
            <w:tcW w:w="596" w:type="dxa"/>
            <w:tcBorders>
              <w:bottom w:val="single" w:sz="4" w:space="0" w:color="auto"/>
              <w:right w:val="single" w:sz="4" w:space="0" w:color="auto"/>
            </w:tcBorders>
          </w:tcPr>
          <w:p w14:paraId="42B39BBB" w14:textId="77777777" w:rsidR="00C22005" w:rsidRPr="00755D4B" w:rsidRDefault="00C22005" w:rsidP="00D60400">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 п/п лота</w:t>
            </w:r>
          </w:p>
        </w:tc>
        <w:tc>
          <w:tcPr>
            <w:tcW w:w="4536" w:type="dxa"/>
            <w:tcBorders>
              <w:left w:val="single" w:sz="4" w:space="0" w:color="auto"/>
              <w:bottom w:val="single" w:sz="4" w:space="0" w:color="auto"/>
              <w:right w:val="single" w:sz="4" w:space="0" w:color="auto"/>
            </w:tcBorders>
          </w:tcPr>
          <w:p w14:paraId="7F6A3B0F" w14:textId="77777777" w:rsidR="00C22005" w:rsidRPr="00755D4B" w:rsidRDefault="00C22005" w:rsidP="00D60400">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Наименование товара (работы, услуги) и его описание</w:t>
            </w:r>
          </w:p>
        </w:tc>
        <w:tc>
          <w:tcPr>
            <w:tcW w:w="850" w:type="dxa"/>
            <w:tcBorders>
              <w:left w:val="single" w:sz="4" w:space="0" w:color="auto"/>
              <w:bottom w:val="single" w:sz="4" w:space="0" w:color="auto"/>
              <w:right w:val="single" w:sz="4" w:space="0" w:color="auto"/>
            </w:tcBorders>
          </w:tcPr>
          <w:p w14:paraId="29689E65" w14:textId="77777777" w:rsidR="00C22005" w:rsidRPr="00755D4B" w:rsidRDefault="00C22005" w:rsidP="00D60400">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Единицы измерения</w:t>
            </w:r>
          </w:p>
        </w:tc>
        <w:tc>
          <w:tcPr>
            <w:tcW w:w="851" w:type="dxa"/>
            <w:tcBorders>
              <w:left w:val="single" w:sz="4" w:space="0" w:color="auto"/>
              <w:bottom w:val="single" w:sz="4" w:space="0" w:color="auto"/>
              <w:right w:val="single" w:sz="4" w:space="0" w:color="auto"/>
            </w:tcBorders>
          </w:tcPr>
          <w:p w14:paraId="2D914A8E" w14:textId="77777777" w:rsidR="00C22005" w:rsidRPr="00755D4B" w:rsidRDefault="00C22005" w:rsidP="00D60400">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Количество</w:t>
            </w:r>
          </w:p>
        </w:tc>
        <w:tc>
          <w:tcPr>
            <w:tcW w:w="1496" w:type="dxa"/>
            <w:tcBorders>
              <w:left w:val="single" w:sz="4" w:space="0" w:color="auto"/>
              <w:bottom w:val="single" w:sz="4" w:space="0" w:color="auto"/>
            </w:tcBorders>
          </w:tcPr>
          <w:p w14:paraId="39E5F677" w14:textId="77777777" w:rsidR="00C22005" w:rsidRPr="00755D4B" w:rsidRDefault="00C22005" w:rsidP="00D60400">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Начальная (максимальная) цена</w:t>
            </w:r>
          </w:p>
        </w:tc>
      </w:tr>
      <w:tr w:rsidR="00C22005" w:rsidRPr="00D60400" w14:paraId="2B81DF86" w14:textId="77777777" w:rsidTr="00755D4B">
        <w:trPr>
          <w:trHeight w:val="285"/>
        </w:trPr>
        <w:tc>
          <w:tcPr>
            <w:tcW w:w="594" w:type="dxa"/>
            <w:vMerge/>
            <w:vAlign w:val="center"/>
          </w:tcPr>
          <w:p w14:paraId="45B2275F" w14:textId="77777777" w:rsidR="00C22005" w:rsidRPr="00D60400" w:rsidRDefault="00C22005" w:rsidP="00D60400">
            <w:pPr>
              <w:spacing w:after="0" w:line="240" w:lineRule="auto"/>
              <w:jc w:val="center"/>
              <w:rPr>
                <w:rFonts w:ascii="Times New Roman" w:hAnsi="Times New Roman" w:cs="Times New Roman"/>
              </w:rPr>
            </w:pPr>
          </w:p>
        </w:tc>
        <w:tc>
          <w:tcPr>
            <w:tcW w:w="6494" w:type="dxa"/>
            <w:vMerge/>
          </w:tcPr>
          <w:p w14:paraId="5E9D41A6" w14:textId="77777777" w:rsidR="00C22005" w:rsidRPr="00D60400" w:rsidRDefault="00C22005" w:rsidP="00D60400">
            <w:pPr>
              <w:spacing w:after="0" w:line="240" w:lineRule="auto"/>
              <w:rPr>
                <w:rFonts w:ascii="Times New Roman" w:hAnsi="Times New Roman" w:cs="Times New Roman"/>
              </w:rPr>
            </w:pPr>
          </w:p>
        </w:tc>
        <w:tc>
          <w:tcPr>
            <w:tcW w:w="596" w:type="dxa"/>
            <w:tcBorders>
              <w:right w:val="single" w:sz="4" w:space="0" w:color="auto"/>
            </w:tcBorders>
            <w:vAlign w:val="center"/>
          </w:tcPr>
          <w:p w14:paraId="51EC6AD9" w14:textId="77777777" w:rsidR="00C22005" w:rsidRPr="00755D4B" w:rsidRDefault="00C22005" w:rsidP="00D60400">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p>
        </w:tc>
        <w:tc>
          <w:tcPr>
            <w:tcW w:w="4536" w:type="dxa"/>
            <w:tcBorders>
              <w:left w:val="single" w:sz="4" w:space="0" w:color="auto"/>
              <w:bottom w:val="single" w:sz="4" w:space="0" w:color="auto"/>
              <w:right w:val="single" w:sz="4" w:space="0" w:color="auto"/>
            </w:tcBorders>
          </w:tcPr>
          <w:p w14:paraId="06C53CA7" w14:textId="11C2B2CE" w:rsidR="00C22005" w:rsidRPr="00D142CA" w:rsidRDefault="007C7A03" w:rsidP="00D60400">
            <w:pPr>
              <w:spacing w:after="0" w:line="240" w:lineRule="auto"/>
              <w:rPr>
                <w:rFonts w:ascii="Times New Roman" w:hAnsi="Times New Roman" w:cs="Times New Roman"/>
                <w:sz w:val="21"/>
                <w:szCs w:val="21"/>
              </w:rPr>
            </w:pPr>
            <w:r w:rsidRPr="00D142CA">
              <w:rPr>
                <w:rFonts w:ascii="Times New Roman" w:hAnsi="Times New Roman" w:cs="Times New Roman"/>
                <w:color w:val="000000"/>
                <w:sz w:val="21"/>
                <w:szCs w:val="21"/>
              </w:rPr>
              <w:t>Трехфазный счетчик типа AMT B1B- OA4TI или аналог</w:t>
            </w:r>
          </w:p>
        </w:tc>
        <w:tc>
          <w:tcPr>
            <w:tcW w:w="850" w:type="dxa"/>
            <w:tcBorders>
              <w:left w:val="single" w:sz="4" w:space="0" w:color="auto"/>
              <w:bottom w:val="single" w:sz="4" w:space="0" w:color="auto"/>
              <w:right w:val="single" w:sz="4" w:space="0" w:color="auto"/>
            </w:tcBorders>
          </w:tcPr>
          <w:p w14:paraId="57B498F3" w14:textId="3C75DBB6" w:rsidR="00C22005" w:rsidRPr="00755D4B" w:rsidRDefault="006820B5" w:rsidP="00D60400">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465C8AA7" w14:textId="3C0F8CC4" w:rsidR="00C22005" w:rsidRPr="00755D4B" w:rsidRDefault="00C22005" w:rsidP="00D60400">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r w:rsidR="006820B5" w:rsidRPr="00755D4B">
              <w:rPr>
                <w:rFonts w:ascii="Times New Roman" w:hAnsi="Times New Roman" w:cs="Times New Roman"/>
                <w:sz w:val="21"/>
                <w:szCs w:val="21"/>
              </w:rPr>
              <w:t>7</w:t>
            </w:r>
          </w:p>
        </w:tc>
        <w:tc>
          <w:tcPr>
            <w:tcW w:w="1496" w:type="dxa"/>
            <w:tcBorders>
              <w:left w:val="single" w:sz="4" w:space="0" w:color="auto"/>
              <w:bottom w:val="single" w:sz="4" w:space="0" w:color="auto"/>
            </w:tcBorders>
            <w:vAlign w:val="center"/>
          </w:tcPr>
          <w:p w14:paraId="1DD26538" w14:textId="4B4B3269" w:rsidR="00C22005" w:rsidRPr="00755D4B" w:rsidRDefault="006820B5"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144 500</w:t>
            </w:r>
            <w:r w:rsidR="00C22005" w:rsidRPr="00755D4B">
              <w:rPr>
                <w:rFonts w:ascii="Times New Roman" w:hAnsi="Times New Roman" w:cs="Times New Roman"/>
                <w:sz w:val="21"/>
                <w:szCs w:val="21"/>
              </w:rPr>
              <w:t>,00</w:t>
            </w:r>
          </w:p>
        </w:tc>
      </w:tr>
      <w:tr w:rsidR="006820B5" w:rsidRPr="00D60400" w14:paraId="76904472" w14:textId="77777777" w:rsidTr="00755D4B">
        <w:trPr>
          <w:trHeight w:val="285"/>
        </w:trPr>
        <w:tc>
          <w:tcPr>
            <w:tcW w:w="594" w:type="dxa"/>
            <w:vMerge/>
            <w:vAlign w:val="center"/>
          </w:tcPr>
          <w:p w14:paraId="3068EAC7" w14:textId="77777777" w:rsidR="006820B5" w:rsidRPr="00D60400" w:rsidRDefault="006820B5" w:rsidP="006820B5">
            <w:pPr>
              <w:spacing w:after="0" w:line="240" w:lineRule="auto"/>
              <w:rPr>
                <w:rFonts w:ascii="Times New Roman" w:hAnsi="Times New Roman" w:cs="Times New Roman"/>
              </w:rPr>
            </w:pPr>
          </w:p>
        </w:tc>
        <w:tc>
          <w:tcPr>
            <w:tcW w:w="6494" w:type="dxa"/>
            <w:vMerge/>
          </w:tcPr>
          <w:p w14:paraId="440398A1" w14:textId="77777777" w:rsidR="006820B5" w:rsidRPr="00D60400" w:rsidRDefault="006820B5" w:rsidP="006820B5">
            <w:pPr>
              <w:spacing w:after="0" w:line="240" w:lineRule="auto"/>
              <w:rPr>
                <w:rFonts w:ascii="Times New Roman" w:hAnsi="Times New Roman" w:cs="Times New Roman"/>
              </w:rPr>
            </w:pPr>
          </w:p>
        </w:tc>
        <w:tc>
          <w:tcPr>
            <w:tcW w:w="596" w:type="dxa"/>
            <w:vMerge w:val="restart"/>
            <w:tcBorders>
              <w:right w:val="single" w:sz="4" w:space="0" w:color="auto"/>
            </w:tcBorders>
            <w:vAlign w:val="center"/>
          </w:tcPr>
          <w:p w14:paraId="59032524" w14:textId="77777777" w:rsidR="006820B5" w:rsidRPr="00755D4B" w:rsidRDefault="006820B5" w:rsidP="006820B5">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w:t>
            </w:r>
          </w:p>
        </w:tc>
        <w:tc>
          <w:tcPr>
            <w:tcW w:w="4536" w:type="dxa"/>
            <w:tcBorders>
              <w:left w:val="single" w:sz="4" w:space="0" w:color="auto"/>
              <w:bottom w:val="single" w:sz="4" w:space="0" w:color="auto"/>
              <w:right w:val="single" w:sz="4" w:space="0" w:color="auto"/>
            </w:tcBorders>
          </w:tcPr>
          <w:p w14:paraId="06DA4ED7" w14:textId="04A9B4B3" w:rsidR="006820B5" w:rsidRPr="00D142CA" w:rsidRDefault="008E6321" w:rsidP="008E6321">
            <w:pPr>
              <w:rPr>
                <w:rFonts w:ascii="Times New Roman" w:hAnsi="Times New Roman" w:cs="Times New Roman"/>
                <w:color w:val="000000"/>
                <w:sz w:val="21"/>
                <w:szCs w:val="21"/>
              </w:rPr>
            </w:pPr>
            <w:r w:rsidRPr="00D142CA">
              <w:rPr>
                <w:rFonts w:ascii="Times New Roman" w:hAnsi="Times New Roman" w:cs="Times New Roman"/>
                <w:color w:val="000000"/>
                <w:sz w:val="21"/>
                <w:szCs w:val="21"/>
              </w:rPr>
              <w:t xml:space="preserve">Счетчик объема газа с диапазоном измерений от 0,01 до 16 </w:t>
            </w:r>
            <w:r w:rsidRPr="00D142CA">
              <w:rPr>
                <w:rFonts w:ascii="Times New Roman" w:hAnsi="Times New Roman" w:cs="Times New Roman"/>
                <w:color w:val="2E3A47"/>
                <w:sz w:val="21"/>
                <w:szCs w:val="21"/>
              </w:rPr>
              <w:t>м</w:t>
            </w:r>
            <w:r w:rsidRPr="00D142CA">
              <w:rPr>
                <w:rFonts w:ascii="Times New Roman" w:hAnsi="Times New Roman" w:cs="Times New Roman"/>
                <w:color w:val="2E3A47"/>
                <w:sz w:val="21"/>
                <w:szCs w:val="21"/>
                <w:vertAlign w:val="superscript"/>
              </w:rPr>
              <w:t>3</w:t>
            </w:r>
            <w:r w:rsidRPr="00D142CA">
              <w:rPr>
                <w:rFonts w:ascii="Times New Roman" w:hAnsi="Times New Roman" w:cs="Times New Roman"/>
                <w:color w:val="2E3A47"/>
                <w:sz w:val="21"/>
                <w:szCs w:val="21"/>
              </w:rPr>
              <w:t>/ч</w:t>
            </w:r>
          </w:p>
        </w:tc>
        <w:tc>
          <w:tcPr>
            <w:tcW w:w="850" w:type="dxa"/>
            <w:tcBorders>
              <w:left w:val="single" w:sz="4" w:space="0" w:color="auto"/>
              <w:bottom w:val="single" w:sz="4" w:space="0" w:color="auto"/>
              <w:right w:val="single" w:sz="4" w:space="0" w:color="auto"/>
            </w:tcBorders>
          </w:tcPr>
          <w:p w14:paraId="000F3406" w14:textId="66D355A5" w:rsidR="006820B5" w:rsidRPr="00755D4B" w:rsidRDefault="006820B5" w:rsidP="006820B5">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624B7A35" w14:textId="375118FD" w:rsidR="006820B5" w:rsidRPr="00755D4B" w:rsidRDefault="006820B5" w:rsidP="006820B5">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p>
        </w:tc>
        <w:tc>
          <w:tcPr>
            <w:tcW w:w="1496" w:type="dxa"/>
            <w:vMerge w:val="restart"/>
            <w:tcBorders>
              <w:left w:val="single" w:sz="4" w:space="0" w:color="auto"/>
            </w:tcBorders>
            <w:vAlign w:val="center"/>
          </w:tcPr>
          <w:p w14:paraId="049C2DA8" w14:textId="73E5089E" w:rsidR="006820B5" w:rsidRPr="00755D4B" w:rsidRDefault="006820B5"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275 000,00</w:t>
            </w:r>
          </w:p>
        </w:tc>
      </w:tr>
      <w:tr w:rsidR="006820B5" w:rsidRPr="00D60400" w14:paraId="5C606784" w14:textId="77777777" w:rsidTr="00755D4B">
        <w:trPr>
          <w:trHeight w:val="285"/>
        </w:trPr>
        <w:tc>
          <w:tcPr>
            <w:tcW w:w="594" w:type="dxa"/>
            <w:vMerge/>
            <w:vAlign w:val="center"/>
          </w:tcPr>
          <w:p w14:paraId="2BE5E7F0" w14:textId="77777777" w:rsidR="006820B5" w:rsidRPr="00D60400" w:rsidRDefault="006820B5" w:rsidP="006820B5">
            <w:pPr>
              <w:spacing w:after="0" w:line="240" w:lineRule="auto"/>
              <w:rPr>
                <w:rFonts w:ascii="Times New Roman" w:hAnsi="Times New Roman" w:cs="Times New Roman"/>
              </w:rPr>
            </w:pPr>
          </w:p>
        </w:tc>
        <w:tc>
          <w:tcPr>
            <w:tcW w:w="6494" w:type="dxa"/>
            <w:vMerge/>
          </w:tcPr>
          <w:p w14:paraId="2DFFA600" w14:textId="77777777" w:rsidR="006820B5" w:rsidRPr="00D60400" w:rsidRDefault="006820B5" w:rsidP="006820B5">
            <w:pPr>
              <w:spacing w:after="0" w:line="240" w:lineRule="auto"/>
              <w:rPr>
                <w:rFonts w:ascii="Times New Roman" w:hAnsi="Times New Roman" w:cs="Times New Roman"/>
              </w:rPr>
            </w:pPr>
          </w:p>
        </w:tc>
        <w:tc>
          <w:tcPr>
            <w:tcW w:w="596" w:type="dxa"/>
            <w:vMerge/>
            <w:tcBorders>
              <w:right w:val="single" w:sz="4" w:space="0" w:color="auto"/>
            </w:tcBorders>
            <w:vAlign w:val="center"/>
          </w:tcPr>
          <w:p w14:paraId="4390103D" w14:textId="77777777" w:rsidR="006820B5" w:rsidRPr="00755D4B" w:rsidRDefault="006820B5" w:rsidP="006820B5">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08CBBD85" w14:textId="52E21899" w:rsidR="006820B5" w:rsidRPr="00D142CA" w:rsidRDefault="008E6321" w:rsidP="008E6321">
            <w:pPr>
              <w:rPr>
                <w:rFonts w:ascii="Times New Roman" w:hAnsi="Times New Roman" w:cs="Times New Roman"/>
                <w:color w:val="000000"/>
                <w:sz w:val="21"/>
                <w:szCs w:val="21"/>
              </w:rPr>
            </w:pPr>
            <w:r w:rsidRPr="00D142CA">
              <w:rPr>
                <w:rFonts w:ascii="Times New Roman" w:hAnsi="Times New Roman" w:cs="Times New Roman"/>
                <w:color w:val="000000"/>
                <w:sz w:val="21"/>
                <w:szCs w:val="21"/>
              </w:rPr>
              <w:t xml:space="preserve">Счетчик объема газа в комплекте с </w:t>
            </w:r>
            <w:r w:rsidRPr="00D142CA">
              <w:rPr>
                <w:rFonts w:ascii="Times New Roman" w:hAnsi="Times New Roman" w:cs="Times New Roman"/>
                <w:color w:val="2E3A47"/>
                <w:sz w:val="21"/>
                <w:szCs w:val="21"/>
                <w:shd w:val="clear" w:color="auto" w:fill="FFFFFF"/>
              </w:rPr>
              <w:t>гильзой для датчика температуры корректора объема газа</w:t>
            </w:r>
            <w:r w:rsidRPr="00D142CA">
              <w:rPr>
                <w:rStyle w:val="apple-converted-space"/>
                <w:rFonts w:ascii="Times New Roman" w:hAnsi="Times New Roman" w:cs="Times New Roman"/>
                <w:color w:val="2E3A47"/>
                <w:sz w:val="21"/>
                <w:szCs w:val="21"/>
                <w:shd w:val="clear" w:color="auto" w:fill="FFFFFF"/>
              </w:rPr>
              <w:t> </w:t>
            </w:r>
            <w:r w:rsidRPr="00D142CA">
              <w:rPr>
                <w:rFonts w:ascii="Times New Roman" w:hAnsi="Times New Roman" w:cs="Times New Roman"/>
                <w:color w:val="000000"/>
                <w:sz w:val="21"/>
                <w:szCs w:val="21"/>
              </w:rPr>
              <w:t xml:space="preserve">с диапазоном измерений от 0,5 до 100 </w:t>
            </w:r>
            <w:r w:rsidRPr="00D142CA">
              <w:rPr>
                <w:rFonts w:ascii="Times New Roman" w:hAnsi="Times New Roman" w:cs="Times New Roman"/>
                <w:color w:val="2E3A47"/>
                <w:sz w:val="21"/>
                <w:szCs w:val="21"/>
              </w:rPr>
              <w:t>м</w:t>
            </w:r>
            <w:r w:rsidRPr="00D142CA">
              <w:rPr>
                <w:rFonts w:ascii="Times New Roman" w:hAnsi="Times New Roman" w:cs="Times New Roman"/>
                <w:color w:val="2E3A47"/>
                <w:sz w:val="21"/>
                <w:szCs w:val="21"/>
                <w:vertAlign w:val="superscript"/>
              </w:rPr>
              <w:t>3</w:t>
            </w:r>
            <w:r w:rsidRPr="00D142CA">
              <w:rPr>
                <w:rFonts w:ascii="Times New Roman" w:hAnsi="Times New Roman" w:cs="Times New Roman"/>
                <w:color w:val="2E3A47"/>
                <w:sz w:val="21"/>
                <w:szCs w:val="21"/>
              </w:rPr>
              <w:t>/ч</w:t>
            </w:r>
          </w:p>
        </w:tc>
        <w:tc>
          <w:tcPr>
            <w:tcW w:w="850" w:type="dxa"/>
            <w:tcBorders>
              <w:left w:val="single" w:sz="4" w:space="0" w:color="auto"/>
              <w:bottom w:val="single" w:sz="4" w:space="0" w:color="auto"/>
              <w:right w:val="single" w:sz="4" w:space="0" w:color="auto"/>
            </w:tcBorders>
          </w:tcPr>
          <w:p w14:paraId="0B324421" w14:textId="5489990B" w:rsidR="006820B5" w:rsidRPr="00755D4B" w:rsidRDefault="006820B5" w:rsidP="006820B5">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226C4AEE" w14:textId="3D3865A5" w:rsidR="006820B5" w:rsidRPr="00755D4B" w:rsidRDefault="006820B5" w:rsidP="006820B5">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w:t>
            </w:r>
          </w:p>
        </w:tc>
        <w:tc>
          <w:tcPr>
            <w:tcW w:w="1496" w:type="dxa"/>
            <w:vMerge/>
            <w:tcBorders>
              <w:left w:val="single" w:sz="4" w:space="0" w:color="auto"/>
            </w:tcBorders>
            <w:vAlign w:val="center"/>
          </w:tcPr>
          <w:p w14:paraId="2F8354FE" w14:textId="77777777" w:rsidR="006820B5" w:rsidRPr="00755D4B" w:rsidRDefault="006820B5" w:rsidP="00755D4B">
            <w:pPr>
              <w:spacing w:after="0" w:line="240" w:lineRule="auto"/>
              <w:jc w:val="right"/>
              <w:rPr>
                <w:rFonts w:ascii="Times New Roman" w:hAnsi="Times New Roman" w:cs="Times New Roman"/>
                <w:sz w:val="21"/>
                <w:szCs w:val="21"/>
              </w:rPr>
            </w:pPr>
          </w:p>
        </w:tc>
      </w:tr>
      <w:tr w:rsidR="006820B5" w:rsidRPr="00D60400" w14:paraId="55A6F877" w14:textId="77777777" w:rsidTr="00755D4B">
        <w:trPr>
          <w:trHeight w:val="285"/>
        </w:trPr>
        <w:tc>
          <w:tcPr>
            <w:tcW w:w="594" w:type="dxa"/>
            <w:vMerge/>
            <w:vAlign w:val="center"/>
          </w:tcPr>
          <w:p w14:paraId="172A811B" w14:textId="77777777" w:rsidR="006820B5" w:rsidRPr="00D60400" w:rsidRDefault="006820B5" w:rsidP="006820B5">
            <w:pPr>
              <w:spacing w:after="0" w:line="240" w:lineRule="auto"/>
              <w:rPr>
                <w:rFonts w:ascii="Times New Roman" w:hAnsi="Times New Roman" w:cs="Times New Roman"/>
              </w:rPr>
            </w:pPr>
          </w:p>
        </w:tc>
        <w:tc>
          <w:tcPr>
            <w:tcW w:w="6494" w:type="dxa"/>
            <w:vMerge/>
          </w:tcPr>
          <w:p w14:paraId="54A79AEF" w14:textId="77777777" w:rsidR="006820B5" w:rsidRPr="00D60400" w:rsidRDefault="006820B5" w:rsidP="006820B5">
            <w:pPr>
              <w:spacing w:after="0" w:line="240" w:lineRule="auto"/>
              <w:rPr>
                <w:rFonts w:ascii="Times New Roman" w:hAnsi="Times New Roman" w:cs="Times New Roman"/>
              </w:rPr>
            </w:pPr>
          </w:p>
        </w:tc>
        <w:tc>
          <w:tcPr>
            <w:tcW w:w="596" w:type="dxa"/>
            <w:vMerge/>
            <w:tcBorders>
              <w:right w:val="single" w:sz="4" w:space="0" w:color="auto"/>
            </w:tcBorders>
            <w:vAlign w:val="center"/>
          </w:tcPr>
          <w:p w14:paraId="3CEFB085" w14:textId="77777777" w:rsidR="006820B5" w:rsidRPr="00755D4B" w:rsidRDefault="006820B5" w:rsidP="006820B5">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5253B528" w14:textId="78CC1BE1" w:rsidR="006820B5" w:rsidRPr="00D142CA" w:rsidRDefault="008E6321" w:rsidP="008E6321">
            <w:pPr>
              <w:rPr>
                <w:rFonts w:ascii="Times New Roman" w:hAnsi="Times New Roman" w:cs="Times New Roman"/>
                <w:color w:val="000000"/>
                <w:sz w:val="21"/>
                <w:szCs w:val="21"/>
              </w:rPr>
            </w:pPr>
            <w:r w:rsidRPr="00D142CA">
              <w:rPr>
                <w:rFonts w:ascii="Times New Roman" w:hAnsi="Times New Roman" w:cs="Times New Roman"/>
                <w:color w:val="000000"/>
                <w:sz w:val="21"/>
                <w:szCs w:val="21"/>
              </w:rPr>
              <w:t xml:space="preserve">Счетчик объема газа в комплекте с </w:t>
            </w:r>
            <w:r w:rsidRPr="00D142CA">
              <w:rPr>
                <w:rFonts w:ascii="Times New Roman" w:hAnsi="Times New Roman" w:cs="Times New Roman"/>
                <w:color w:val="2E3A47"/>
                <w:sz w:val="21"/>
                <w:szCs w:val="21"/>
                <w:shd w:val="clear" w:color="auto" w:fill="FFFFFF"/>
              </w:rPr>
              <w:t>гильзой для датчика температуры корректора объема газа</w:t>
            </w:r>
            <w:r w:rsidRPr="00D142CA">
              <w:rPr>
                <w:rStyle w:val="apple-converted-space"/>
                <w:rFonts w:ascii="Times New Roman" w:hAnsi="Times New Roman" w:cs="Times New Roman"/>
                <w:color w:val="2E3A47"/>
                <w:sz w:val="21"/>
                <w:szCs w:val="21"/>
                <w:shd w:val="clear" w:color="auto" w:fill="FFFFFF"/>
              </w:rPr>
              <w:t> </w:t>
            </w:r>
            <w:r w:rsidRPr="00D142CA">
              <w:rPr>
                <w:rFonts w:ascii="Times New Roman" w:hAnsi="Times New Roman" w:cs="Times New Roman"/>
                <w:color w:val="000000"/>
                <w:sz w:val="21"/>
                <w:szCs w:val="21"/>
              </w:rPr>
              <w:t xml:space="preserve">с диапазоном измерений от 1,3 до 250 </w:t>
            </w:r>
            <w:r w:rsidRPr="00D142CA">
              <w:rPr>
                <w:rFonts w:ascii="Times New Roman" w:hAnsi="Times New Roman" w:cs="Times New Roman"/>
                <w:color w:val="2E3A47"/>
                <w:sz w:val="21"/>
                <w:szCs w:val="21"/>
              </w:rPr>
              <w:t>м</w:t>
            </w:r>
            <w:r w:rsidRPr="00D142CA">
              <w:rPr>
                <w:rFonts w:ascii="Times New Roman" w:hAnsi="Times New Roman" w:cs="Times New Roman"/>
                <w:color w:val="2E3A47"/>
                <w:sz w:val="21"/>
                <w:szCs w:val="21"/>
                <w:vertAlign w:val="superscript"/>
              </w:rPr>
              <w:t>3</w:t>
            </w:r>
            <w:r w:rsidRPr="00D142CA">
              <w:rPr>
                <w:rFonts w:ascii="Times New Roman" w:hAnsi="Times New Roman" w:cs="Times New Roman"/>
                <w:color w:val="2E3A47"/>
                <w:sz w:val="21"/>
                <w:szCs w:val="21"/>
              </w:rPr>
              <w:t>/ч</w:t>
            </w:r>
          </w:p>
        </w:tc>
        <w:tc>
          <w:tcPr>
            <w:tcW w:w="850" w:type="dxa"/>
            <w:tcBorders>
              <w:left w:val="single" w:sz="4" w:space="0" w:color="auto"/>
              <w:bottom w:val="single" w:sz="4" w:space="0" w:color="auto"/>
              <w:right w:val="single" w:sz="4" w:space="0" w:color="auto"/>
            </w:tcBorders>
          </w:tcPr>
          <w:p w14:paraId="7059AD60" w14:textId="3DC12FBC" w:rsidR="006820B5" w:rsidRPr="00755D4B" w:rsidRDefault="006820B5" w:rsidP="006820B5">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3B5D20A7" w14:textId="37A04C93" w:rsidR="006820B5" w:rsidRPr="00755D4B" w:rsidRDefault="006820B5" w:rsidP="006820B5">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p>
        </w:tc>
        <w:tc>
          <w:tcPr>
            <w:tcW w:w="1496" w:type="dxa"/>
            <w:vMerge/>
            <w:tcBorders>
              <w:left w:val="single" w:sz="4" w:space="0" w:color="auto"/>
              <w:bottom w:val="single" w:sz="4" w:space="0" w:color="auto"/>
            </w:tcBorders>
            <w:vAlign w:val="center"/>
          </w:tcPr>
          <w:p w14:paraId="7EBA8C58" w14:textId="77777777" w:rsidR="006820B5" w:rsidRPr="00755D4B" w:rsidRDefault="006820B5" w:rsidP="00755D4B">
            <w:pPr>
              <w:spacing w:after="0" w:line="240" w:lineRule="auto"/>
              <w:jc w:val="right"/>
              <w:rPr>
                <w:rFonts w:ascii="Times New Roman" w:hAnsi="Times New Roman" w:cs="Times New Roman"/>
                <w:sz w:val="21"/>
                <w:szCs w:val="21"/>
              </w:rPr>
            </w:pPr>
          </w:p>
        </w:tc>
      </w:tr>
      <w:tr w:rsidR="00755D4B" w:rsidRPr="00D60400" w14:paraId="6795C0A3" w14:textId="77777777" w:rsidTr="00755D4B">
        <w:trPr>
          <w:trHeight w:val="285"/>
        </w:trPr>
        <w:tc>
          <w:tcPr>
            <w:tcW w:w="594" w:type="dxa"/>
            <w:vMerge/>
            <w:vAlign w:val="center"/>
          </w:tcPr>
          <w:p w14:paraId="179EAF05"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3DAD11FB" w14:textId="77777777" w:rsidR="00755D4B" w:rsidRPr="00D60400" w:rsidRDefault="00755D4B" w:rsidP="00755D4B">
            <w:pPr>
              <w:spacing w:after="0" w:line="240" w:lineRule="auto"/>
              <w:rPr>
                <w:rFonts w:ascii="Times New Roman" w:hAnsi="Times New Roman" w:cs="Times New Roman"/>
              </w:rPr>
            </w:pPr>
          </w:p>
        </w:tc>
        <w:tc>
          <w:tcPr>
            <w:tcW w:w="596" w:type="dxa"/>
            <w:tcBorders>
              <w:right w:val="single" w:sz="4" w:space="0" w:color="auto"/>
            </w:tcBorders>
            <w:vAlign w:val="center"/>
          </w:tcPr>
          <w:p w14:paraId="3397A8BF" w14:textId="77777777"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3</w:t>
            </w:r>
          </w:p>
        </w:tc>
        <w:tc>
          <w:tcPr>
            <w:tcW w:w="4536" w:type="dxa"/>
            <w:tcBorders>
              <w:left w:val="single" w:sz="4" w:space="0" w:color="auto"/>
              <w:bottom w:val="single" w:sz="4" w:space="0" w:color="auto"/>
              <w:right w:val="single" w:sz="4" w:space="0" w:color="auto"/>
            </w:tcBorders>
          </w:tcPr>
          <w:p w14:paraId="716530DE" w14:textId="29D4B050" w:rsidR="00755D4B" w:rsidRPr="00D142CA" w:rsidRDefault="008E6321" w:rsidP="00755D4B">
            <w:pPr>
              <w:spacing w:after="0" w:line="240" w:lineRule="auto"/>
              <w:rPr>
                <w:rFonts w:ascii="Times New Roman" w:hAnsi="Times New Roman" w:cs="Times New Roman"/>
                <w:sz w:val="21"/>
                <w:szCs w:val="21"/>
              </w:rPr>
            </w:pPr>
            <w:r w:rsidRPr="00D142CA">
              <w:rPr>
                <w:rFonts w:ascii="Times New Roman" w:hAnsi="Times New Roman" w:cs="Times New Roman"/>
                <w:color w:val="000000"/>
                <w:sz w:val="21"/>
                <w:szCs w:val="21"/>
              </w:rPr>
              <w:t xml:space="preserve">Корректор объема газа в комплекте с преобразователем абсолютного давления с диапазоном измерений от 0,9 до 10 бар и </w:t>
            </w:r>
            <w:proofErr w:type="spellStart"/>
            <w:r w:rsidRPr="00D142CA">
              <w:rPr>
                <w:rFonts w:ascii="Times New Roman" w:hAnsi="Times New Roman" w:cs="Times New Roman"/>
                <w:color w:val="000000"/>
                <w:sz w:val="21"/>
                <w:szCs w:val="21"/>
              </w:rPr>
              <w:t>програмным</w:t>
            </w:r>
            <w:proofErr w:type="spellEnd"/>
            <w:r w:rsidRPr="00D142CA">
              <w:rPr>
                <w:rFonts w:ascii="Times New Roman" w:hAnsi="Times New Roman" w:cs="Times New Roman"/>
                <w:color w:val="000000"/>
                <w:sz w:val="21"/>
                <w:szCs w:val="21"/>
              </w:rPr>
              <w:t xml:space="preserve"> обеспечением с к</w:t>
            </w:r>
            <w:r w:rsidR="00372076">
              <w:rPr>
                <w:rFonts w:ascii="Times New Roman" w:hAnsi="Times New Roman" w:cs="Times New Roman"/>
                <w:color w:val="000000"/>
                <w:sz w:val="21"/>
                <w:szCs w:val="21"/>
              </w:rPr>
              <w:t>оэ</w:t>
            </w:r>
            <w:r w:rsidRPr="00D142CA">
              <w:rPr>
                <w:rFonts w:ascii="Times New Roman" w:hAnsi="Times New Roman" w:cs="Times New Roman"/>
                <w:color w:val="000000"/>
                <w:sz w:val="21"/>
                <w:szCs w:val="21"/>
              </w:rPr>
              <w:t>ф</w:t>
            </w:r>
            <w:r w:rsidR="00372076">
              <w:rPr>
                <w:rFonts w:ascii="Times New Roman" w:hAnsi="Times New Roman" w:cs="Times New Roman"/>
                <w:color w:val="000000"/>
                <w:sz w:val="21"/>
                <w:szCs w:val="21"/>
              </w:rPr>
              <w:t>ф</w:t>
            </w:r>
            <w:r w:rsidRPr="00D142CA">
              <w:rPr>
                <w:rFonts w:ascii="Times New Roman" w:hAnsi="Times New Roman" w:cs="Times New Roman"/>
                <w:color w:val="000000"/>
                <w:sz w:val="21"/>
                <w:szCs w:val="21"/>
              </w:rPr>
              <w:t>иц</w:t>
            </w:r>
            <w:r w:rsidR="00372076">
              <w:rPr>
                <w:rFonts w:ascii="Times New Roman" w:hAnsi="Times New Roman" w:cs="Times New Roman"/>
                <w:color w:val="000000"/>
                <w:sz w:val="21"/>
                <w:szCs w:val="21"/>
              </w:rPr>
              <w:t>ие</w:t>
            </w:r>
            <w:r w:rsidRPr="00D142CA">
              <w:rPr>
                <w:rFonts w:ascii="Times New Roman" w:hAnsi="Times New Roman" w:cs="Times New Roman"/>
                <w:color w:val="000000"/>
                <w:sz w:val="21"/>
                <w:szCs w:val="21"/>
              </w:rPr>
              <w:t xml:space="preserve">нтом </w:t>
            </w:r>
            <w:proofErr w:type="spellStart"/>
            <w:proofErr w:type="gramStart"/>
            <w:r w:rsidRPr="00D142CA">
              <w:rPr>
                <w:rFonts w:ascii="Times New Roman" w:hAnsi="Times New Roman" w:cs="Times New Roman"/>
                <w:color w:val="000000"/>
                <w:sz w:val="21"/>
                <w:szCs w:val="21"/>
              </w:rPr>
              <w:t>снижаемости</w:t>
            </w:r>
            <w:proofErr w:type="spellEnd"/>
            <w:r w:rsidRPr="00D142CA">
              <w:rPr>
                <w:rFonts w:ascii="Times New Roman" w:hAnsi="Times New Roman" w:cs="Times New Roman"/>
                <w:color w:val="000000"/>
                <w:sz w:val="21"/>
                <w:szCs w:val="21"/>
              </w:rPr>
              <w:t xml:space="preserve"> </w:t>
            </w:r>
            <w:r w:rsidR="00372076">
              <w:rPr>
                <w:rFonts w:ascii="Times New Roman" w:hAnsi="Times New Roman" w:cs="Times New Roman"/>
                <w:color w:val="000000"/>
                <w:sz w:val="21"/>
                <w:szCs w:val="21"/>
              </w:rPr>
              <w:t xml:space="preserve"> </w:t>
            </w:r>
            <w:r w:rsidRPr="00D142CA">
              <w:rPr>
                <w:rFonts w:ascii="Times New Roman" w:hAnsi="Times New Roman" w:cs="Times New Roman"/>
                <w:color w:val="000000"/>
                <w:sz w:val="21"/>
                <w:szCs w:val="21"/>
              </w:rPr>
              <w:t>природного</w:t>
            </w:r>
            <w:proofErr w:type="gramEnd"/>
            <w:r w:rsidRPr="00D142CA">
              <w:rPr>
                <w:rFonts w:ascii="Times New Roman" w:hAnsi="Times New Roman" w:cs="Times New Roman"/>
                <w:color w:val="000000"/>
                <w:sz w:val="21"/>
                <w:szCs w:val="21"/>
              </w:rPr>
              <w:t xml:space="preserve"> газа по неполному компонентному составу типа </w:t>
            </w:r>
            <w:proofErr w:type="spellStart"/>
            <w:r w:rsidRPr="00D142CA">
              <w:rPr>
                <w:rFonts w:ascii="Times New Roman" w:hAnsi="Times New Roman" w:cs="Times New Roman"/>
                <w:color w:val="000000"/>
                <w:sz w:val="21"/>
                <w:szCs w:val="21"/>
              </w:rPr>
              <w:t>Corus</w:t>
            </w:r>
            <w:proofErr w:type="spellEnd"/>
            <w:r w:rsidRPr="00D142CA">
              <w:rPr>
                <w:rFonts w:ascii="Times New Roman" w:hAnsi="Times New Roman" w:cs="Times New Roman"/>
                <w:color w:val="000000"/>
                <w:sz w:val="21"/>
                <w:szCs w:val="21"/>
              </w:rPr>
              <w:t xml:space="preserve"> </w:t>
            </w:r>
            <w:proofErr w:type="spellStart"/>
            <w:r w:rsidRPr="00D142CA">
              <w:rPr>
                <w:rFonts w:ascii="Times New Roman" w:hAnsi="Times New Roman" w:cs="Times New Roman"/>
                <w:color w:val="000000"/>
                <w:sz w:val="21"/>
                <w:szCs w:val="21"/>
              </w:rPr>
              <w:t>Evo</w:t>
            </w:r>
            <w:proofErr w:type="spellEnd"/>
            <w:r w:rsidRPr="00D142CA">
              <w:rPr>
                <w:rFonts w:ascii="Times New Roman" w:hAnsi="Times New Roman" w:cs="Times New Roman"/>
                <w:color w:val="000000"/>
                <w:sz w:val="21"/>
                <w:szCs w:val="21"/>
              </w:rPr>
              <w:t>+ или аналог</w:t>
            </w:r>
          </w:p>
        </w:tc>
        <w:tc>
          <w:tcPr>
            <w:tcW w:w="850" w:type="dxa"/>
            <w:tcBorders>
              <w:left w:val="single" w:sz="4" w:space="0" w:color="auto"/>
              <w:bottom w:val="single" w:sz="4" w:space="0" w:color="auto"/>
              <w:right w:val="single" w:sz="4" w:space="0" w:color="auto"/>
            </w:tcBorders>
          </w:tcPr>
          <w:p w14:paraId="52109993" w14:textId="7FB9CC78" w:rsidR="00755D4B" w:rsidRPr="00755D4B" w:rsidRDefault="008E6321" w:rsidP="008E6321">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к-т</w:t>
            </w:r>
            <w:r w:rsidR="00755D4B" w:rsidRPr="00427001">
              <w:rPr>
                <w:rFonts w:ascii="Times New Roman" w:hAnsi="Times New Roman" w:cs="Times New Roman"/>
                <w:sz w:val="21"/>
                <w:szCs w:val="21"/>
              </w:rPr>
              <w:t>.</w:t>
            </w:r>
          </w:p>
        </w:tc>
        <w:tc>
          <w:tcPr>
            <w:tcW w:w="851" w:type="dxa"/>
            <w:tcBorders>
              <w:left w:val="single" w:sz="4" w:space="0" w:color="auto"/>
              <w:bottom w:val="single" w:sz="4" w:space="0" w:color="auto"/>
              <w:right w:val="single" w:sz="4" w:space="0" w:color="auto"/>
            </w:tcBorders>
          </w:tcPr>
          <w:p w14:paraId="61E09004" w14:textId="3353588D" w:rsidR="00755D4B" w:rsidRPr="00755D4B" w:rsidRDefault="008E6321" w:rsidP="00755D4B">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5</w:t>
            </w:r>
          </w:p>
        </w:tc>
        <w:tc>
          <w:tcPr>
            <w:tcW w:w="1496" w:type="dxa"/>
            <w:tcBorders>
              <w:left w:val="single" w:sz="4" w:space="0" w:color="auto"/>
              <w:bottom w:val="single" w:sz="4" w:space="0" w:color="auto"/>
            </w:tcBorders>
            <w:vAlign w:val="center"/>
          </w:tcPr>
          <w:p w14:paraId="033D73F2" w14:textId="6B27443B" w:rsidR="00755D4B" w:rsidRPr="00755D4B" w:rsidRDefault="008E6321" w:rsidP="00755D4B">
            <w:pPr>
              <w:spacing w:after="0" w:line="240" w:lineRule="auto"/>
              <w:jc w:val="right"/>
              <w:rPr>
                <w:rFonts w:ascii="Times New Roman" w:hAnsi="Times New Roman" w:cs="Times New Roman"/>
                <w:sz w:val="21"/>
                <w:szCs w:val="21"/>
              </w:rPr>
            </w:pPr>
            <w:r>
              <w:rPr>
                <w:rFonts w:ascii="Times New Roman" w:hAnsi="Times New Roman" w:cs="Times New Roman"/>
                <w:sz w:val="21"/>
                <w:szCs w:val="21"/>
              </w:rPr>
              <w:t>5</w:t>
            </w:r>
            <w:r w:rsidR="00372076">
              <w:rPr>
                <w:rFonts w:ascii="Times New Roman" w:hAnsi="Times New Roman" w:cs="Times New Roman"/>
                <w:sz w:val="21"/>
                <w:szCs w:val="21"/>
              </w:rPr>
              <w:t>4</w:t>
            </w:r>
            <w:r>
              <w:rPr>
                <w:rFonts w:ascii="Times New Roman" w:hAnsi="Times New Roman" w:cs="Times New Roman"/>
                <w:sz w:val="21"/>
                <w:szCs w:val="21"/>
              </w:rPr>
              <w:t>0</w:t>
            </w:r>
            <w:r w:rsidR="00755D4B" w:rsidRPr="00755D4B">
              <w:rPr>
                <w:rFonts w:ascii="Times New Roman" w:hAnsi="Times New Roman" w:cs="Times New Roman"/>
                <w:sz w:val="21"/>
                <w:szCs w:val="21"/>
              </w:rPr>
              <w:t xml:space="preserve"> 000,00</w:t>
            </w:r>
          </w:p>
        </w:tc>
      </w:tr>
      <w:tr w:rsidR="00755D4B" w:rsidRPr="00D60400" w14:paraId="1B4D82BA" w14:textId="77777777" w:rsidTr="00755D4B">
        <w:trPr>
          <w:trHeight w:val="285"/>
        </w:trPr>
        <w:tc>
          <w:tcPr>
            <w:tcW w:w="594" w:type="dxa"/>
            <w:vMerge/>
            <w:vAlign w:val="center"/>
          </w:tcPr>
          <w:p w14:paraId="770C101F"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24D35D1D" w14:textId="77777777" w:rsidR="00755D4B" w:rsidRPr="00D60400" w:rsidRDefault="00755D4B" w:rsidP="00755D4B">
            <w:pPr>
              <w:spacing w:after="0" w:line="240" w:lineRule="auto"/>
              <w:rPr>
                <w:rFonts w:ascii="Times New Roman" w:hAnsi="Times New Roman" w:cs="Times New Roman"/>
              </w:rPr>
            </w:pPr>
          </w:p>
        </w:tc>
        <w:tc>
          <w:tcPr>
            <w:tcW w:w="596" w:type="dxa"/>
            <w:vMerge w:val="restart"/>
            <w:tcBorders>
              <w:right w:val="single" w:sz="4" w:space="0" w:color="auto"/>
            </w:tcBorders>
            <w:vAlign w:val="center"/>
          </w:tcPr>
          <w:p w14:paraId="5BA7F215" w14:textId="77777777"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4</w:t>
            </w:r>
          </w:p>
        </w:tc>
        <w:tc>
          <w:tcPr>
            <w:tcW w:w="4536" w:type="dxa"/>
            <w:tcBorders>
              <w:left w:val="single" w:sz="4" w:space="0" w:color="auto"/>
              <w:bottom w:val="single" w:sz="4" w:space="0" w:color="auto"/>
              <w:right w:val="single" w:sz="4" w:space="0" w:color="auto"/>
            </w:tcBorders>
          </w:tcPr>
          <w:p w14:paraId="164E616B" w14:textId="7D85F5AA" w:rsidR="00755D4B" w:rsidRPr="00C3045A" w:rsidRDefault="00D142CA" w:rsidP="00755D4B">
            <w:pPr>
              <w:spacing w:after="0" w:line="240" w:lineRule="auto"/>
              <w:rPr>
                <w:rFonts w:ascii="Times New Roman" w:hAnsi="Times New Roman" w:cs="Times New Roman"/>
                <w:sz w:val="21"/>
                <w:szCs w:val="21"/>
              </w:rPr>
            </w:pPr>
            <w:r w:rsidRPr="00C3045A">
              <w:rPr>
                <w:rFonts w:ascii="Times New Roman" w:hAnsi="Times New Roman" w:cs="Times New Roman"/>
                <w:sz w:val="21"/>
                <w:szCs w:val="21"/>
              </w:rPr>
              <w:t xml:space="preserve">Манометр технический радиальный </w:t>
            </w:r>
            <w:r w:rsidRPr="00C3045A">
              <w:rPr>
                <w:rFonts w:ascii="Times New Roman" w:hAnsi="Times New Roman" w:cs="Times New Roman"/>
                <w:color w:val="202124"/>
                <w:sz w:val="21"/>
                <w:szCs w:val="21"/>
                <w:shd w:val="clear" w:color="auto" w:fill="FFFFFF"/>
              </w:rPr>
              <w:t>для измерения избыточного давления, некристаллизующихся жидкостей, пара</w:t>
            </w:r>
            <w:r w:rsidRPr="00C3045A">
              <w:rPr>
                <w:rFonts w:ascii="Times New Roman" w:hAnsi="Times New Roman" w:cs="Times New Roman"/>
                <w:sz w:val="21"/>
                <w:szCs w:val="21"/>
              </w:rPr>
              <w:t xml:space="preserve"> 0 - 25 кгс/см2 (0 - 2,5 МПа </w:t>
            </w:r>
            <w:r w:rsidR="00755D4B" w:rsidRPr="00C3045A">
              <w:rPr>
                <w:rFonts w:ascii="Times New Roman" w:hAnsi="Times New Roman" w:cs="Times New Roman"/>
                <w:sz w:val="21"/>
                <w:szCs w:val="21"/>
              </w:rPr>
              <w:t xml:space="preserve">d100 </w:t>
            </w:r>
          </w:p>
        </w:tc>
        <w:tc>
          <w:tcPr>
            <w:tcW w:w="850" w:type="dxa"/>
            <w:tcBorders>
              <w:left w:val="single" w:sz="4" w:space="0" w:color="auto"/>
              <w:bottom w:val="single" w:sz="4" w:space="0" w:color="auto"/>
              <w:right w:val="single" w:sz="4" w:space="0" w:color="auto"/>
            </w:tcBorders>
          </w:tcPr>
          <w:p w14:paraId="57FBF394" w14:textId="10883E3A"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77BC46F5" w14:textId="58B26788"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130</w:t>
            </w:r>
          </w:p>
        </w:tc>
        <w:tc>
          <w:tcPr>
            <w:tcW w:w="1496" w:type="dxa"/>
            <w:vMerge w:val="restart"/>
            <w:tcBorders>
              <w:left w:val="single" w:sz="4" w:space="0" w:color="auto"/>
            </w:tcBorders>
            <w:vAlign w:val="center"/>
          </w:tcPr>
          <w:p w14:paraId="0CFB2F2D" w14:textId="1FE7BB3D" w:rsidR="00755D4B" w:rsidRPr="00755D4B" w:rsidRDefault="00755D4B"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156 250,00</w:t>
            </w:r>
          </w:p>
        </w:tc>
      </w:tr>
      <w:tr w:rsidR="00755D4B" w:rsidRPr="00D60400" w14:paraId="687F194F" w14:textId="77777777" w:rsidTr="00755D4B">
        <w:trPr>
          <w:trHeight w:val="285"/>
        </w:trPr>
        <w:tc>
          <w:tcPr>
            <w:tcW w:w="594" w:type="dxa"/>
            <w:vMerge/>
            <w:vAlign w:val="center"/>
          </w:tcPr>
          <w:p w14:paraId="2C0DC0C2"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26A8A32D"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2E88C0E0"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4F5C2ECF" w14:textId="172E7545" w:rsidR="00755D4B" w:rsidRPr="00C3045A" w:rsidRDefault="00D142CA" w:rsidP="00755D4B">
            <w:pPr>
              <w:spacing w:after="0" w:line="240" w:lineRule="auto"/>
              <w:rPr>
                <w:rFonts w:ascii="Times New Roman" w:hAnsi="Times New Roman" w:cs="Times New Roman"/>
                <w:sz w:val="21"/>
                <w:szCs w:val="21"/>
              </w:rPr>
            </w:pPr>
            <w:r w:rsidRPr="00C3045A">
              <w:rPr>
                <w:rFonts w:ascii="Times New Roman" w:hAnsi="Times New Roman" w:cs="Times New Roman"/>
                <w:sz w:val="21"/>
                <w:szCs w:val="21"/>
              </w:rPr>
              <w:t xml:space="preserve">Манометр технический радиальный </w:t>
            </w:r>
            <w:r w:rsidRPr="00C3045A">
              <w:rPr>
                <w:rFonts w:ascii="Times New Roman" w:hAnsi="Times New Roman" w:cs="Times New Roman"/>
                <w:color w:val="202124"/>
                <w:sz w:val="21"/>
                <w:szCs w:val="21"/>
                <w:shd w:val="clear" w:color="auto" w:fill="FFFFFF"/>
              </w:rPr>
              <w:t>для измерения избыточного давления, некристаллизующихся жидкостей, пара</w:t>
            </w:r>
            <w:r w:rsidRPr="00C3045A">
              <w:rPr>
                <w:rFonts w:ascii="Times New Roman" w:hAnsi="Times New Roman" w:cs="Times New Roman"/>
                <w:sz w:val="21"/>
                <w:szCs w:val="21"/>
              </w:rPr>
              <w:t xml:space="preserve"> 0 - 16 кгс/см2 (0 - 1,6 </w:t>
            </w:r>
            <w:r w:rsidRPr="00C3045A">
              <w:rPr>
                <w:rFonts w:ascii="Times New Roman" w:hAnsi="Times New Roman" w:cs="Times New Roman"/>
                <w:sz w:val="21"/>
                <w:szCs w:val="21"/>
              </w:rPr>
              <w:lastRenderedPageBreak/>
              <w:t xml:space="preserve">МПа) </w:t>
            </w:r>
            <w:r w:rsidR="00755D4B" w:rsidRPr="00C3045A">
              <w:rPr>
                <w:rFonts w:ascii="Times New Roman" w:hAnsi="Times New Roman" w:cs="Times New Roman"/>
                <w:sz w:val="21"/>
                <w:szCs w:val="21"/>
              </w:rPr>
              <w:t xml:space="preserve">d100 </w:t>
            </w:r>
          </w:p>
        </w:tc>
        <w:tc>
          <w:tcPr>
            <w:tcW w:w="850" w:type="dxa"/>
            <w:tcBorders>
              <w:left w:val="single" w:sz="4" w:space="0" w:color="auto"/>
              <w:bottom w:val="single" w:sz="4" w:space="0" w:color="auto"/>
              <w:right w:val="single" w:sz="4" w:space="0" w:color="auto"/>
            </w:tcBorders>
          </w:tcPr>
          <w:p w14:paraId="1E7CA872" w14:textId="55C7E6F3"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lastRenderedPageBreak/>
              <w:t>шт.</w:t>
            </w:r>
          </w:p>
        </w:tc>
        <w:tc>
          <w:tcPr>
            <w:tcW w:w="851" w:type="dxa"/>
            <w:tcBorders>
              <w:left w:val="single" w:sz="4" w:space="0" w:color="auto"/>
              <w:bottom w:val="single" w:sz="4" w:space="0" w:color="auto"/>
              <w:right w:val="single" w:sz="4" w:space="0" w:color="auto"/>
            </w:tcBorders>
          </w:tcPr>
          <w:p w14:paraId="2F56F0D0" w14:textId="4F3AAF63"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165</w:t>
            </w:r>
          </w:p>
        </w:tc>
        <w:tc>
          <w:tcPr>
            <w:tcW w:w="1496" w:type="dxa"/>
            <w:vMerge/>
            <w:tcBorders>
              <w:left w:val="single" w:sz="4" w:space="0" w:color="auto"/>
            </w:tcBorders>
            <w:vAlign w:val="center"/>
          </w:tcPr>
          <w:p w14:paraId="35611568"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74DB2D52" w14:textId="77777777" w:rsidTr="00755D4B">
        <w:trPr>
          <w:trHeight w:val="285"/>
        </w:trPr>
        <w:tc>
          <w:tcPr>
            <w:tcW w:w="594" w:type="dxa"/>
            <w:vMerge/>
            <w:vAlign w:val="center"/>
          </w:tcPr>
          <w:p w14:paraId="36BFC3E0"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75CA419D"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6B440AAF"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2C5AD615" w14:textId="6C558AF1" w:rsidR="00755D4B" w:rsidRPr="00C3045A" w:rsidRDefault="00D142CA" w:rsidP="00755D4B">
            <w:pPr>
              <w:spacing w:after="0" w:line="240" w:lineRule="auto"/>
              <w:rPr>
                <w:rFonts w:ascii="Times New Roman" w:hAnsi="Times New Roman" w:cs="Times New Roman"/>
                <w:sz w:val="21"/>
                <w:szCs w:val="21"/>
              </w:rPr>
            </w:pPr>
            <w:r w:rsidRPr="00C3045A">
              <w:rPr>
                <w:rFonts w:ascii="Times New Roman" w:hAnsi="Times New Roman" w:cs="Times New Roman"/>
                <w:sz w:val="21"/>
                <w:szCs w:val="21"/>
              </w:rPr>
              <w:t xml:space="preserve">Манометр технический радиальный </w:t>
            </w:r>
            <w:r w:rsidRPr="00C3045A">
              <w:rPr>
                <w:rFonts w:ascii="Times New Roman" w:hAnsi="Times New Roman" w:cs="Times New Roman"/>
                <w:color w:val="202124"/>
                <w:sz w:val="21"/>
                <w:szCs w:val="21"/>
                <w:shd w:val="clear" w:color="auto" w:fill="FFFFFF"/>
              </w:rPr>
              <w:t>для измерения избыточного давления, некристаллизующихся жидкостей, пара</w:t>
            </w:r>
            <w:r w:rsidRPr="00C3045A">
              <w:rPr>
                <w:rFonts w:ascii="Times New Roman" w:hAnsi="Times New Roman" w:cs="Times New Roman"/>
                <w:sz w:val="21"/>
                <w:szCs w:val="21"/>
              </w:rPr>
              <w:t xml:space="preserve"> 0 -6 кгс/см2 </w:t>
            </w:r>
            <w:proofErr w:type="gramStart"/>
            <w:r w:rsidRPr="00C3045A">
              <w:rPr>
                <w:rFonts w:ascii="Times New Roman" w:hAnsi="Times New Roman" w:cs="Times New Roman"/>
                <w:sz w:val="21"/>
                <w:szCs w:val="21"/>
              </w:rPr>
              <w:t>( 0</w:t>
            </w:r>
            <w:proofErr w:type="gramEnd"/>
            <w:r w:rsidRPr="00C3045A">
              <w:rPr>
                <w:rFonts w:ascii="Times New Roman" w:hAnsi="Times New Roman" w:cs="Times New Roman"/>
                <w:sz w:val="21"/>
                <w:szCs w:val="21"/>
              </w:rPr>
              <w:t xml:space="preserve"> - 0,6 МПа)</w:t>
            </w:r>
            <w:r w:rsidR="00755D4B" w:rsidRPr="00C3045A">
              <w:rPr>
                <w:rFonts w:ascii="Times New Roman" w:hAnsi="Times New Roman" w:cs="Times New Roman"/>
                <w:sz w:val="21"/>
                <w:szCs w:val="21"/>
              </w:rPr>
              <w:t xml:space="preserve">  d100</w:t>
            </w:r>
            <w:r w:rsidR="007C2949" w:rsidRPr="00C3045A">
              <w:rPr>
                <w:rFonts w:ascii="Times New Roman" w:hAnsi="Times New Roman" w:cs="Times New Roman"/>
                <w:sz w:val="21"/>
                <w:szCs w:val="21"/>
              </w:rPr>
              <w:t xml:space="preserve"> </w:t>
            </w:r>
          </w:p>
        </w:tc>
        <w:tc>
          <w:tcPr>
            <w:tcW w:w="850" w:type="dxa"/>
            <w:tcBorders>
              <w:left w:val="single" w:sz="4" w:space="0" w:color="auto"/>
              <w:bottom w:val="single" w:sz="4" w:space="0" w:color="auto"/>
              <w:right w:val="single" w:sz="4" w:space="0" w:color="auto"/>
            </w:tcBorders>
          </w:tcPr>
          <w:p w14:paraId="33D3BCDF" w14:textId="70F3D4BC"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5D01774C" w14:textId="196740C9"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120</w:t>
            </w:r>
          </w:p>
        </w:tc>
        <w:tc>
          <w:tcPr>
            <w:tcW w:w="1496" w:type="dxa"/>
            <w:vMerge/>
            <w:tcBorders>
              <w:left w:val="single" w:sz="4" w:space="0" w:color="auto"/>
            </w:tcBorders>
            <w:vAlign w:val="center"/>
          </w:tcPr>
          <w:p w14:paraId="1C4A98F8"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6FF2559A" w14:textId="77777777" w:rsidTr="00755D4B">
        <w:trPr>
          <w:trHeight w:val="285"/>
        </w:trPr>
        <w:tc>
          <w:tcPr>
            <w:tcW w:w="594" w:type="dxa"/>
            <w:vMerge/>
            <w:vAlign w:val="center"/>
          </w:tcPr>
          <w:p w14:paraId="71CF91B5"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4315D1AD"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3719BCAE"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71682916" w14:textId="6A6C43A4" w:rsidR="00755D4B" w:rsidRPr="00C3045A" w:rsidRDefault="00D142CA" w:rsidP="00755D4B">
            <w:pPr>
              <w:spacing w:after="0" w:line="240" w:lineRule="auto"/>
              <w:rPr>
                <w:rFonts w:ascii="Times New Roman" w:hAnsi="Times New Roman" w:cs="Times New Roman"/>
                <w:sz w:val="21"/>
                <w:szCs w:val="21"/>
              </w:rPr>
            </w:pPr>
            <w:r w:rsidRPr="00C3045A">
              <w:rPr>
                <w:rFonts w:ascii="Times New Roman" w:hAnsi="Times New Roman" w:cs="Times New Roman"/>
                <w:sz w:val="21"/>
                <w:szCs w:val="21"/>
              </w:rPr>
              <w:t xml:space="preserve">Манометр технический радиальный </w:t>
            </w:r>
            <w:r w:rsidRPr="00C3045A">
              <w:rPr>
                <w:rFonts w:ascii="Times New Roman" w:hAnsi="Times New Roman" w:cs="Times New Roman"/>
                <w:color w:val="202124"/>
                <w:sz w:val="21"/>
                <w:szCs w:val="21"/>
                <w:shd w:val="clear" w:color="auto" w:fill="FFFFFF"/>
              </w:rPr>
              <w:t>для измерения избыточного давления, некристаллизующихся жидкостей, пара</w:t>
            </w:r>
            <w:r w:rsidRPr="00C3045A">
              <w:rPr>
                <w:rFonts w:ascii="Times New Roman" w:hAnsi="Times New Roman" w:cs="Times New Roman"/>
                <w:sz w:val="21"/>
                <w:szCs w:val="21"/>
              </w:rPr>
              <w:t xml:space="preserve">   0-10 </w:t>
            </w:r>
            <w:proofErr w:type="spellStart"/>
            <w:r w:rsidRPr="00C3045A">
              <w:rPr>
                <w:rFonts w:ascii="Times New Roman" w:hAnsi="Times New Roman" w:cs="Times New Roman"/>
                <w:sz w:val="21"/>
                <w:szCs w:val="21"/>
              </w:rPr>
              <w:t>bar</w:t>
            </w:r>
            <w:proofErr w:type="spellEnd"/>
            <w:r w:rsidRPr="00C3045A">
              <w:rPr>
                <w:rFonts w:ascii="Times New Roman" w:hAnsi="Times New Roman" w:cs="Times New Roman"/>
                <w:sz w:val="21"/>
                <w:szCs w:val="21"/>
              </w:rPr>
              <w:t xml:space="preserve"> (0 - 1,0 МПа)</w:t>
            </w:r>
            <w:r w:rsidR="00755D4B" w:rsidRPr="00C3045A">
              <w:rPr>
                <w:rFonts w:ascii="Times New Roman" w:hAnsi="Times New Roman" w:cs="Times New Roman"/>
                <w:sz w:val="21"/>
                <w:szCs w:val="21"/>
              </w:rPr>
              <w:t xml:space="preserve"> d100</w:t>
            </w:r>
            <w:r w:rsidR="007C2949" w:rsidRPr="00C3045A">
              <w:rPr>
                <w:rFonts w:ascii="Times New Roman" w:hAnsi="Times New Roman" w:cs="Times New Roman"/>
                <w:sz w:val="21"/>
                <w:szCs w:val="21"/>
              </w:rPr>
              <w:t xml:space="preserve"> </w:t>
            </w:r>
          </w:p>
        </w:tc>
        <w:tc>
          <w:tcPr>
            <w:tcW w:w="850" w:type="dxa"/>
            <w:tcBorders>
              <w:left w:val="single" w:sz="4" w:space="0" w:color="auto"/>
              <w:bottom w:val="single" w:sz="4" w:space="0" w:color="auto"/>
              <w:right w:val="single" w:sz="4" w:space="0" w:color="auto"/>
            </w:tcBorders>
          </w:tcPr>
          <w:p w14:paraId="43FD34F1" w14:textId="5535360B"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63E4D671" w14:textId="292D0E00"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210</w:t>
            </w:r>
          </w:p>
        </w:tc>
        <w:tc>
          <w:tcPr>
            <w:tcW w:w="1496" w:type="dxa"/>
            <w:vMerge/>
            <w:tcBorders>
              <w:left w:val="single" w:sz="4" w:space="0" w:color="auto"/>
              <w:bottom w:val="single" w:sz="4" w:space="0" w:color="auto"/>
            </w:tcBorders>
            <w:vAlign w:val="center"/>
          </w:tcPr>
          <w:p w14:paraId="5D03A589"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2D10955A" w14:textId="77777777" w:rsidTr="00755D4B">
        <w:trPr>
          <w:trHeight w:val="285"/>
        </w:trPr>
        <w:tc>
          <w:tcPr>
            <w:tcW w:w="594" w:type="dxa"/>
            <w:vMerge/>
            <w:vAlign w:val="center"/>
          </w:tcPr>
          <w:p w14:paraId="079CE7F3"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297B089B" w14:textId="77777777" w:rsidR="00755D4B" w:rsidRPr="00D60400" w:rsidRDefault="00755D4B" w:rsidP="00755D4B">
            <w:pPr>
              <w:spacing w:after="0" w:line="240" w:lineRule="auto"/>
              <w:rPr>
                <w:rFonts w:ascii="Times New Roman" w:hAnsi="Times New Roman" w:cs="Times New Roman"/>
              </w:rPr>
            </w:pPr>
          </w:p>
        </w:tc>
        <w:tc>
          <w:tcPr>
            <w:tcW w:w="596" w:type="dxa"/>
            <w:vMerge w:val="restart"/>
            <w:tcBorders>
              <w:right w:val="single" w:sz="4" w:space="0" w:color="auto"/>
            </w:tcBorders>
            <w:vAlign w:val="center"/>
          </w:tcPr>
          <w:p w14:paraId="7005E60B" w14:textId="77777777"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5</w:t>
            </w:r>
          </w:p>
        </w:tc>
        <w:tc>
          <w:tcPr>
            <w:tcW w:w="4536" w:type="dxa"/>
            <w:tcBorders>
              <w:left w:val="single" w:sz="4" w:space="0" w:color="auto"/>
              <w:bottom w:val="single" w:sz="4" w:space="0" w:color="auto"/>
              <w:right w:val="single" w:sz="4" w:space="0" w:color="auto"/>
            </w:tcBorders>
          </w:tcPr>
          <w:p w14:paraId="3A2AE7FF" w14:textId="5C019B5B" w:rsidR="00755D4B" w:rsidRPr="00C3045A" w:rsidRDefault="00D142CA" w:rsidP="00D142CA">
            <w:pPr>
              <w:jc w:val="center"/>
              <w:rPr>
                <w:rFonts w:ascii="Times New Roman" w:hAnsi="Times New Roman" w:cs="Times New Roman"/>
                <w:color w:val="000000"/>
                <w:sz w:val="21"/>
                <w:szCs w:val="21"/>
              </w:rPr>
            </w:pPr>
            <w:r w:rsidRPr="00C3045A">
              <w:rPr>
                <w:rFonts w:ascii="Times New Roman" w:hAnsi="Times New Roman" w:cs="Times New Roman"/>
                <w:color w:val="000000"/>
                <w:sz w:val="21"/>
                <w:szCs w:val="21"/>
              </w:rPr>
              <w:t>Манометр (</w:t>
            </w:r>
            <w:proofErr w:type="spellStart"/>
            <w:r w:rsidRPr="00C3045A">
              <w:rPr>
                <w:rFonts w:ascii="Times New Roman" w:hAnsi="Times New Roman" w:cs="Times New Roman"/>
                <w:color w:val="000000"/>
                <w:sz w:val="21"/>
                <w:szCs w:val="21"/>
              </w:rPr>
              <w:t>напоромер</w:t>
            </w:r>
            <w:proofErr w:type="spellEnd"/>
            <w:r w:rsidRPr="00C3045A">
              <w:rPr>
                <w:rFonts w:ascii="Times New Roman" w:hAnsi="Times New Roman" w:cs="Times New Roman"/>
                <w:color w:val="000000"/>
                <w:sz w:val="21"/>
                <w:szCs w:val="21"/>
              </w:rPr>
              <w:t xml:space="preserve">) для измерения низких давлений газов (манометр низкого давления) радиальный </w:t>
            </w:r>
            <w:proofErr w:type="gramStart"/>
            <w:r w:rsidRPr="00C3045A">
              <w:rPr>
                <w:rFonts w:ascii="Times New Roman" w:hAnsi="Times New Roman" w:cs="Times New Roman"/>
                <w:color w:val="000000"/>
                <w:sz w:val="21"/>
                <w:szCs w:val="21"/>
              </w:rPr>
              <w:t>газовый  0</w:t>
            </w:r>
            <w:proofErr w:type="gramEnd"/>
            <w:r w:rsidRPr="00C3045A">
              <w:rPr>
                <w:rFonts w:ascii="Times New Roman" w:hAnsi="Times New Roman" w:cs="Times New Roman"/>
                <w:color w:val="000000"/>
                <w:sz w:val="21"/>
                <w:szCs w:val="21"/>
              </w:rPr>
              <w:t xml:space="preserve"> - 100 </w:t>
            </w:r>
            <w:proofErr w:type="spellStart"/>
            <w:r w:rsidRPr="00C3045A">
              <w:rPr>
                <w:rFonts w:ascii="Times New Roman" w:hAnsi="Times New Roman" w:cs="Times New Roman"/>
                <w:color w:val="000000"/>
                <w:sz w:val="21"/>
                <w:szCs w:val="21"/>
              </w:rPr>
              <w:t>мbar</w:t>
            </w:r>
            <w:proofErr w:type="spellEnd"/>
            <w:r w:rsidRPr="00C3045A">
              <w:rPr>
                <w:rFonts w:ascii="Times New Roman" w:hAnsi="Times New Roman" w:cs="Times New Roman"/>
                <w:color w:val="000000"/>
                <w:sz w:val="21"/>
                <w:szCs w:val="21"/>
              </w:rPr>
              <w:t xml:space="preserve"> (0 - 0,01МПа) </w:t>
            </w:r>
          </w:p>
        </w:tc>
        <w:tc>
          <w:tcPr>
            <w:tcW w:w="850" w:type="dxa"/>
            <w:tcBorders>
              <w:left w:val="single" w:sz="4" w:space="0" w:color="auto"/>
              <w:bottom w:val="single" w:sz="4" w:space="0" w:color="auto"/>
              <w:right w:val="single" w:sz="4" w:space="0" w:color="auto"/>
            </w:tcBorders>
          </w:tcPr>
          <w:p w14:paraId="1B12EFCA" w14:textId="11439D28"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4085DD2B" w14:textId="76FEC698"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25</w:t>
            </w:r>
          </w:p>
        </w:tc>
        <w:tc>
          <w:tcPr>
            <w:tcW w:w="1496" w:type="dxa"/>
            <w:vMerge w:val="restart"/>
            <w:tcBorders>
              <w:left w:val="single" w:sz="4" w:space="0" w:color="auto"/>
            </w:tcBorders>
            <w:vAlign w:val="center"/>
          </w:tcPr>
          <w:p w14:paraId="6A828AB8" w14:textId="1161B8A3" w:rsidR="00755D4B" w:rsidRPr="00755D4B" w:rsidRDefault="00755D4B"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56 000,00</w:t>
            </w:r>
          </w:p>
        </w:tc>
      </w:tr>
      <w:tr w:rsidR="00755D4B" w:rsidRPr="00D60400" w14:paraId="303DA488" w14:textId="77777777" w:rsidTr="00755D4B">
        <w:trPr>
          <w:trHeight w:val="285"/>
        </w:trPr>
        <w:tc>
          <w:tcPr>
            <w:tcW w:w="594" w:type="dxa"/>
            <w:vMerge/>
            <w:vAlign w:val="center"/>
          </w:tcPr>
          <w:p w14:paraId="0493420F"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2059E1D6"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3339A4E9"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45785423" w14:textId="707CCC11" w:rsidR="00755D4B" w:rsidRPr="00C3045A" w:rsidRDefault="00D142CA" w:rsidP="00755D4B">
            <w:pPr>
              <w:spacing w:after="0" w:line="240" w:lineRule="auto"/>
              <w:rPr>
                <w:rFonts w:ascii="Times New Roman" w:hAnsi="Times New Roman" w:cs="Times New Roman"/>
                <w:sz w:val="21"/>
                <w:szCs w:val="21"/>
              </w:rPr>
            </w:pPr>
            <w:r w:rsidRPr="00C3045A">
              <w:rPr>
                <w:rFonts w:ascii="Times New Roman" w:hAnsi="Times New Roman" w:cs="Times New Roman"/>
                <w:color w:val="000000"/>
                <w:sz w:val="21"/>
                <w:szCs w:val="21"/>
              </w:rPr>
              <w:t>Манометр (</w:t>
            </w:r>
            <w:proofErr w:type="spellStart"/>
            <w:r w:rsidRPr="00C3045A">
              <w:rPr>
                <w:rFonts w:ascii="Times New Roman" w:hAnsi="Times New Roman" w:cs="Times New Roman"/>
                <w:color w:val="000000"/>
                <w:sz w:val="21"/>
                <w:szCs w:val="21"/>
              </w:rPr>
              <w:t>напоромер</w:t>
            </w:r>
            <w:proofErr w:type="spellEnd"/>
            <w:r w:rsidRPr="00C3045A">
              <w:rPr>
                <w:rFonts w:ascii="Times New Roman" w:hAnsi="Times New Roman" w:cs="Times New Roman"/>
                <w:color w:val="000000"/>
                <w:sz w:val="21"/>
                <w:szCs w:val="21"/>
              </w:rPr>
              <w:t xml:space="preserve">) для измерения низких давлений газов (манометр низкого давления) радиальный </w:t>
            </w:r>
            <w:proofErr w:type="gramStart"/>
            <w:r w:rsidRPr="00C3045A">
              <w:rPr>
                <w:rFonts w:ascii="Times New Roman" w:hAnsi="Times New Roman" w:cs="Times New Roman"/>
                <w:color w:val="000000"/>
                <w:sz w:val="21"/>
                <w:szCs w:val="21"/>
              </w:rPr>
              <w:t>газовый  0</w:t>
            </w:r>
            <w:proofErr w:type="gramEnd"/>
            <w:r w:rsidRPr="00C3045A">
              <w:rPr>
                <w:rFonts w:ascii="Times New Roman" w:hAnsi="Times New Roman" w:cs="Times New Roman"/>
                <w:color w:val="000000"/>
                <w:sz w:val="21"/>
                <w:szCs w:val="21"/>
              </w:rPr>
              <w:t xml:space="preserve"> - 60 </w:t>
            </w:r>
            <w:proofErr w:type="spellStart"/>
            <w:r w:rsidRPr="00C3045A">
              <w:rPr>
                <w:rFonts w:ascii="Times New Roman" w:hAnsi="Times New Roman" w:cs="Times New Roman"/>
                <w:color w:val="000000"/>
                <w:sz w:val="21"/>
                <w:szCs w:val="21"/>
              </w:rPr>
              <w:t>мbar</w:t>
            </w:r>
            <w:proofErr w:type="spellEnd"/>
            <w:r w:rsidRPr="00C3045A">
              <w:rPr>
                <w:rFonts w:ascii="Times New Roman" w:hAnsi="Times New Roman" w:cs="Times New Roman"/>
                <w:color w:val="000000"/>
                <w:sz w:val="21"/>
                <w:szCs w:val="21"/>
              </w:rPr>
              <w:t>(0 - 0,006МПа)</w:t>
            </w:r>
          </w:p>
        </w:tc>
        <w:tc>
          <w:tcPr>
            <w:tcW w:w="850" w:type="dxa"/>
            <w:tcBorders>
              <w:left w:val="single" w:sz="4" w:space="0" w:color="auto"/>
              <w:bottom w:val="single" w:sz="4" w:space="0" w:color="auto"/>
              <w:right w:val="single" w:sz="4" w:space="0" w:color="auto"/>
            </w:tcBorders>
          </w:tcPr>
          <w:p w14:paraId="3440A638" w14:textId="69F0C6FE"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2F359493" w14:textId="0556D393"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25</w:t>
            </w:r>
          </w:p>
        </w:tc>
        <w:tc>
          <w:tcPr>
            <w:tcW w:w="1496" w:type="dxa"/>
            <w:vMerge/>
            <w:tcBorders>
              <w:left w:val="single" w:sz="4" w:space="0" w:color="auto"/>
              <w:bottom w:val="single" w:sz="4" w:space="0" w:color="auto"/>
            </w:tcBorders>
            <w:vAlign w:val="center"/>
          </w:tcPr>
          <w:p w14:paraId="3591AA43"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19F73991" w14:textId="77777777" w:rsidTr="00755D4B">
        <w:trPr>
          <w:trHeight w:val="285"/>
        </w:trPr>
        <w:tc>
          <w:tcPr>
            <w:tcW w:w="594" w:type="dxa"/>
            <w:vMerge/>
            <w:vAlign w:val="center"/>
          </w:tcPr>
          <w:p w14:paraId="703E75BC"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2737978C" w14:textId="77777777" w:rsidR="00755D4B" w:rsidRPr="00D60400" w:rsidRDefault="00755D4B" w:rsidP="00755D4B">
            <w:pPr>
              <w:spacing w:after="0" w:line="240" w:lineRule="auto"/>
              <w:rPr>
                <w:rFonts w:ascii="Times New Roman" w:hAnsi="Times New Roman" w:cs="Times New Roman"/>
              </w:rPr>
            </w:pPr>
          </w:p>
        </w:tc>
        <w:tc>
          <w:tcPr>
            <w:tcW w:w="596" w:type="dxa"/>
            <w:vMerge w:val="restart"/>
            <w:tcBorders>
              <w:right w:val="single" w:sz="4" w:space="0" w:color="auto"/>
            </w:tcBorders>
            <w:vAlign w:val="center"/>
          </w:tcPr>
          <w:p w14:paraId="1ABD9F37" w14:textId="77777777"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6</w:t>
            </w:r>
          </w:p>
        </w:tc>
        <w:tc>
          <w:tcPr>
            <w:tcW w:w="4536" w:type="dxa"/>
            <w:tcBorders>
              <w:left w:val="single" w:sz="4" w:space="0" w:color="auto"/>
              <w:bottom w:val="single" w:sz="4" w:space="0" w:color="auto"/>
              <w:right w:val="single" w:sz="4" w:space="0" w:color="auto"/>
            </w:tcBorders>
          </w:tcPr>
          <w:p w14:paraId="16A1DC49" w14:textId="75402EC1" w:rsidR="00755D4B" w:rsidRPr="00C3045A" w:rsidRDefault="00D142CA" w:rsidP="00755D4B">
            <w:pPr>
              <w:spacing w:after="0" w:line="240" w:lineRule="auto"/>
              <w:rPr>
                <w:rFonts w:ascii="Times New Roman" w:hAnsi="Times New Roman" w:cs="Times New Roman"/>
                <w:sz w:val="21"/>
                <w:szCs w:val="21"/>
              </w:rPr>
            </w:pPr>
            <w:r w:rsidRPr="00C3045A">
              <w:rPr>
                <w:rFonts w:ascii="Times New Roman" w:hAnsi="Times New Roman" w:cs="Times New Roman"/>
                <w:sz w:val="21"/>
                <w:szCs w:val="21"/>
              </w:rPr>
              <w:t xml:space="preserve">Манометр технический радиальный </w:t>
            </w:r>
            <w:r w:rsidRPr="00C3045A">
              <w:rPr>
                <w:rFonts w:ascii="Times New Roman" w:hAnsi="Times New Roman" w:cs="Times New Roman"/>
                <w:color w:val="202124"/>
                <w:sz w:val="21"/>
                <w:szCs w:val="21"/>
                <w:shd w:val="clear" w:color="auto" w:fill="FFFFFF"/>
              </w:rPr>
              <w:t xml:space="preserve">для измерения избыточного давления, некристаллизующихся жидкостей, </w:t>
            </w:r>
            <w:proofErr w:type="gramStart"/>
            <w:r w:rsidRPr="00C3045A">
              <w:rPr>
                <w:rFonts w:ascii="Times New Roman" w:hAnsi="Times New Roman" w:cs="Times New Roman"/>
                <w:color w:val="202124"/>
                <w:sz w:val="21"/>
                <w:szCs w:val="21"/>
                <w:shd w:val="clear" w:color="auto" w:fill="FFFFFF"/>
              </w:rPr>
              <w:t>пара</w:t>
            </w:r>
            <w:r w:rsidRPr="00C3045A">
              <w:rPr>
                <w:rFonts w:ascii="Times New Roman" w:hAnsi="Times New Roman" w:cs="Times New Roman"/>
                <w:sz w:val="21"/>
                <w:szCs w:val="21"/>
              </w:rPr>
              <w:t xml:space="preserve">  0</w:t>
            </w:r>
            <w:proofErr w:type="gramEnd"/>
            <w:r w:rsidRPr="00C3045A">
              <w:rPr>
                <w:rFonts w:ascii="Times New Roman" w:hAnsi="Times New Roman" w:cs="Times New Roman"/>
                <w:sz w:val="21"/>
                <w:szCs w:val="21"/>
              </w:rPr>
              <w:t xml:space="preserve"> -6 кгс/см2 ( 0 - 0,6 МПа)</w:t>
            </w:r>
            <w:r w:rsidR="00755D4B" w:rsidRPr="00C3045A">
              <w:rPr>
                <w:rFonts w:ascii="Times New Roman" w:hAnsi="Times New Roman" w:cs="Times New Roman"/>
                <w:sz w:val="21"/>
                <w:szCs w:val="21"/>
              </w:rPr>
              <w:t xml:space="preserve">  d160</w:t>
            </w:r>
            <w:r w:rsidR="007C2949" w:rsidRPr="00C3045A">
              <w:rPr>
                <w:rFonts w:ascii="Times New Roman" w:hAnsi="Times New Roman" w:cs="Times New Roman"/>
                <w:sz w:val="21"/>
                <w:szCs w:val="21"/>
              </w:rPr>
              <w:t xml:space="preserve"> </w:t>
            </w:r>
          </w:p>
        </w:tc>
        <w:tc>
          <w:tcPr>
            <w:tcW w:w="850" w:type="dxa"/>
            <w:tcBorders>
              <w:left w:val="single" w:sz="4" w:space="0" w:color="auto"/>
              <w:bottom w:val="single" w:sz="4" w:space="0" w:color="auto"/>
              <w:right w:val="single" w:sz="4" w:space="0" w:color="auto"/>
            </w:tcBorders>
          </w:tcPr>
          <w:p w14:paraId="5A8C8907" w14:textId="550EF8B5"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5C71A756" w14:textId="7A9B50E3"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20</w:t>
            </w:r>
          </w:p>
        </w:tc>
        <w:tc>
          <w:tcPr>
            <w:tcW w:w="1496" w:type="dxa"/>
            <w:vMerge w:val="restart"/>
            <w:tcBorders>
              <w:left w:val="single" w:sz="4" w:space="0" w:color="auto"/>
            </w:tcBorders>
            <w:vAlign w:val="center"/>
          </w:tcPr>
          <w:p w14:paraId="5BDF20B9" w14:textId="58967279" w:rsidR="00755D4B" w:rsidRPr="00755D4B" w:rsidRDefault="00755D4B"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20 800,00</w:t>
            </w:r>
          </w:p>
        </w:tc>
      </w:tr>
      <w:tr w:rsidR="00755D4B" w:rsidRPr="00D60400" w14:paraId="2AA5098E" w14:textId="77777777" w:rsidTr="00755D4B">
        <w:trPr>
          <w:trHeight w:val="285"/>
        </w:trPr>
        <w:tc>
          <w:tcPr>
            <w:tcW w:w="594" w:type="dxa"/>
            <w:vMerge/>
            <w:vAlign w:val="center"/>
          </w:tcPr>
          <w:p w14:paraId="086709E4"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73F32E9D"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5350457B"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498650AE" w14:textId="77D4EC56" w:rsidR="00755D4B" w:rsidRPr="00C3045A" w:rsidRDefault="00C3045A" w:rsidP="00755D4B">
            <w:pPr>
              <w:spacing w:after="0" w:line="240" w:lineRule="auto"/>
              <w:rPr>
                <w:rFonts w:ascii="Times New Roman" w:hAnsi="Times New Roman" w:cs="Times New Roman"/>
                <w:sz w:val="21"/>
                <w:szCs w:val="21"/>
              </w:rPr>
            </w:pPr>
            <w:r w:rsidRPr="00C3045A">
              <w:rPr>
                <w:rFonts w:ascii="Times New Roman" w:hAnsi="Times New Roman" w:cs="Times New Roman"/>
                <w:sz w:val="21"/>
                <w:szCs w:val="21"/>
              </w:rPr>
              <w:t xml:space="preserve">Манометр технический радиальный </w:t>
            </w:r>
            <w:r w:rsidRPr="00C3045A">
              <w:rPr>
                <w:rFonts w:ascii="Times New Roman" w:hAnsi="Times New Roman" w:cs="Times New Roman"/>
                <w:color w:val="202124"/>
                <w:sz w:val="21"/>
                <w:szCs w:val="21"/>
                <w:shd w:val="clear" w:color="auto" w:fill="FFFFFF"/>
              </w:rPr>
              <w:t>для измерения избыточного давления, некристаллизующихся жидкостей, пара</w:t>
            </w:r>
            <w:r w:rsidRPr="00C3045A">
              <w:rPr>
                <w:rFonts w:ascii="Times New Roman" w:hAnsi="Times New Roman" w:cs="Times New Roman"/>
                <w:sz w:val="21"/>
                <w:szCs w:val="21"/>
              </w:rPr>
              <w:t xml:space="preserve"> 0 - 16 кгс/см2 </w:t>
            </w:r>
            <w:proofErr w:type="gramStart"/>
            <w:r w:rsidRPr="00C3045A">
              <w:rPr>
                <w:rFonts w:ascii="Times New Roman" w:hAnsi="Times New Roman" w:cs="Times New Roman"/>
                <w:sz w:val="21"/>
                <w:szCs w:val="21"/>
              </w:rPr>
              <w:t>( 0</w:t>
            </w:r>
            <w:proofErr w:type="gramEnd"/>
            <w:r w:rsidRPr="00C3045A">
              <w:rPr>
                <w:rFonts w:ascii="Times New Roman" w:hAnsi="Times New Roman" w:cs="Times New Roman"/>
                <w:sz w:val="21"/>
                <w:szCs w:val="21"/>
              </w:rPr>
              <w:t xml:space="preserve"> - 1,6 МПа)</w:t>
            </w:r>
            <w:r w:rsidR="00755D4B" w:rsidRPr="00C3045A">
              <w:rPr>
                <w:rFonts w:ascii="Times New Roman" w:hAnsi="Times New Roman" w:cs="Times New Roman"/>
                <w:sz w:val="21"/>
                <w:szCs w:val="21"/>
              </w:rPr>
              <w:t xml:space="preserve">  d160</w:t>
            </w:r>
            <w:r w:rsidR="007C2949" w:rsidRPr="00C3045A">
              <w:rPr>
                <w:rFonts w:ascii="Times New Roman" w:hAnsi="Times New Roman" w:cs="Times New Roman"/>
                <w:sz w:val="21"/>
                <w:szCs w:val="21"/>
              </w:rPr>
              <w:t xml:space="preserve"> </w:t>
            </w:r>
          </w:p>
        </w:tc>
        <w:tc>
          <w:tcPr>
            <w:tcW w:w="850" w:type="dxa"/>
            <w:tcBorders>
              <w:left w:val="single" w:sz="4" w:space="0" w:color="auto"/>
              <w:bottom w:val="single" w:sz="4" w:space="0" w:color="auto"/>
              <w:right w:val="single" w:sz="4" w:space="0" w:color="auto"/>
            </w:tcBorders>
          </w:tcPr>
          <w:p w14:paraId="40D20A9D" w14:textId="3A6809F3"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54EDF5FC" w14:textId="13A6B7F1"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20</w:t>
            </w:r>
          </w:p>
        </w:tc>
        <w:tc>
          <w:tcPr>
            <w:tcW w:w="1496" w:type="dxa"/>
            <w:vMerge/>
            <w:tcBorders>
              <w:left w:val="single" w:sz="4" w:space="0" w:color="auto"/>
            </w:tcBorders>
            <w:vAlign w:val="center"/>
          </w:tcPr>
          <w:p w14:paraId="4802B34A"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50B479F6" w14:textId="77777777" w:rsidTr="00755D4B">
        <w:trPr>
          <w:trHeight w:val="285"/>
        </w:trPr>
        <w:tc>
          <w:tcPr>
            <w:tcW w:w="594" w:type="dxa"/>
            <w:vMerge/>
            <w:vAlign w:val="center"/>
          </w:tcPr>
          <w:p w14:paraId="20C99BEF"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716FF278"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6EB5CCD8"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4F805FFF" w14:textId="108C8713" w:rsidR="00755D4B" w:rsidRPr="00C3045A" w:rsidRDefault="00C3045A" w:rsidP="00755D4B">
            <w:pPr>
              <w:spacing w:after="0" w:line="240" w:lineRule="auto"/>
              <w:rPr>
                <w:rFonts w:ascii="Times New Roman" w:hAnsi="Times New Roman" w:cs="Times New Roman"/>
                <w:sz w:val="21"/>
                <w:szCs w:val="21"/>
              </w:rPr>
            </w:pPr>
            <w:r w:rsidRPr="00C3045A">
              <w:rPr>
                <w:rFonts w:ascii="Times New Roman" w:hAnsi="Times New Roman" w:cs="Times New Roman"/>
                <w:sz w:val="21"/>
                <w:szCs w:val="21"/>
              </w:rPr>
              <w:t xml:space="preserve">Манометр технический радиальный </w:t>
            </w:r>
            <w:r w:rsidRPr="00C3045A">
              <w:rPr>
                <w:rFonts w:ascii="Times New Roman" w:hAnsi="Times New Roman" w:cs="Times New Roman"/>
                <w:color w:val="202124"/>
                <w:sz w:val="21"/>
                <w:szCs w:val="21"/>
                <w:shd w:val="clear" w:color="auto" w:fill="FFFFFF"/>
              </w:rPr>
              <w:t>для измерения избыточного давления, некристаллизующихся жидкостей, пара</w:t>
            </w:r>
            <w:r w:rsidRPr="00C3045A">
              <w:rPr>
                <w:rFonts w:ascii="Times New Roman" w:hAnsi="Times New Roman" w:cs="Times New Roman"/>
                <w:sz w:val="21"/>
                <w:szCs w:val="21"/>
              </w:rPr>
              <w:t xml:space="preserve">   0-10 </w:t>
            </w:r>
            <w:proofErr w:type="spellStart"/>
            <w:r w:rsidRPr="00C3045A">
              <w:rPr>
                <w:rFonts w:ascii="Times New Roman" w:hAnsi="Times New Roman" w:cs="Times New Roman"/>
                <w:sz w:val="21"/>
                <w:szCs w:val="21"/>
              </w:rPr>
              <w:t>bar</w:t>
            </w:r>
            <w:proofErr w:type="spellEnd"/>
            <w:r w:rsidRPr="00C3045A">
              <w:rPr>
                <w:rFonts w:ascii="Times New Roman" w:hAnsi="Times New Roman" w:cs="Times New Roman"/>
                <w:sz w:val="21"/>
                <w:szCs w:val="21"/>
              </w:rPr>
              <w:t xml:space="preserve">    </w:t>
            </w:r>
            <w:proofErr w:type="gramStart"/>
            <w:r w:rsidRPr="00C3045A">
              <w:rPr>
                <w:rFonts w:ascii="Times New Roman" w:hAnsi="Times New Roman" w:cs="Times New Roman"/>
                <w:sz w:val="21"/>
                <w:szCs w:val="21"/>
              </w:rPr>
              <w:t xml:space="preserve">   (</w:t>
            </w:r>
            <w:proofErr w:type="gramEnd"/>
            <w:r w:rsidRPr="00C3045A">
              <w:rPr>
                <w:rFonts w:ascii="Times New Roman" w:hAnsi="Times New Roman" w:cs="Times New Roman"/>
                <w:sz w:val="21"/>
                <w:szCs w:val="21"/>
              </w:rPr>
              <w:t xml:space="preserve"> 0 - 1,0 МПа)</w:t>
            </w:r>
            <w:r w:rsidR="00755D4B" w:rsidRPr="00C3045A">
              <w:rPr>
                <w:rFonts w:ascii="Times New Roman" w:hAnsi="Times New Roman" w:cs="Times New Roman"/>
                <w:sz w:val="21"/>
                <w:szCs w:val="21"/>
              </w:rPr>
              <w:t xml:space="preserve">  d160</w:t>
            </w:r>
            <w:r w:rsidR="007C2949" w:rsidRPr="00C3045A">
              <w:rPr>
                <w:rFonts w:ascii="Times New Roman" w:hAnsi="Times New Roman" w:cs="Times New Roman"/>
                <w:sz w:val="21"/>
                <w:szCs w:val="21"/>
              </w:rPr>
              <w:t xml:space="preserve"> </w:t>
            </w:r>
          </w:p>
        </w:tc>
        <w:tc>
          <w:tcPr>
            <w:tcW w:w="850" w:type="dxa"/>
            <w:tcBorders>
              <w:left w:val="single" w:sz="4" w:space="0" w:color="auto"/>
              <w:bottom w:val="single" w:sz="4" w:space="0" w:color="auto"/>
              <w:right w:val="single" w:sz="4" w:space="0" w:color="auto"/>
            </w:tcBorders>
          </w:tcPr>
          <w:p w14:paraId="0AEF9846" w14:textId="44529315"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24B178B8" w14:textId="462CA196"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40</w:t>
            </w:r>
          </w:p>
        </w:tc>
        <w:tc>
          <w:tcPr>
            <w:tcW w:w="1496" w:type="dxa"/>
            <w:vMerge/>
            <w:tcBorders>
              <w:left w:val="single" w:sz="4" w:space="0" w:color="auto"/>
              <w:bottom w:val="single" w:sz="4" w:space="0" w:color="auto"/>
            </w:tcBorders>
            <w:vAlign w:val="center"/>
          </w:tcPr>
          <w:p w14:paraId="4770E2AA"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06F00ADB" w14:textId="77777777" w:rsidTr="00755D4B">
        <w:trPr>
          <w:trHeight w:val="285"/>
        </w:trPr>
        <w:tc>
          <w:tcPr>
            <w:tcW w:w="594" w:type="dxa"/>
            <w:vMerge/>
            <w:vAlign w:val="center"/>
          </w:tcPr>
          <w:p w14:paraId="3C6839C8"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057D79CA" w14:textId="77777777" w:rsidR="00755D4B" w:rsidRPr="00D60400" w:rsidRDefault="00755D4B" w:rsidP="00755D4B">
            <w:pPr>
              <w:spacing w:after="0" w:line="240" w:lineRule="auto"/>
              <w:rPr>
                <w:rFonts w:ascii="Times New Roman" w:hAnsi="Times New Roman" w:cs="Times New Roman"/>
              </w:rPr>
            </w:pPr>
          </w:p>
        </w:tc>
        <w:tc>
          <w:tcPr>
            <w:tcW w:w="596" w:type="dxa"/>
            <w:vMerge w:val="restart"/>
            <w:tcBorders>
              <w:right w:val="single" w:sz="4" w:space="0" w:color="auto"/>
            </w:tcBorders>
            <w:vAlign w:val="center"/>
          </w:tcPr>
          <w:p w14:paraId="39B5DC7A" w14:textId="77777777"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7</w:t>
            </w:r>
          </w:p>
        </w:tc>
        <w:tc>
          <w:tcPr>
            <w:tcW w:w="4536" w:type="dxa"/>
            <w:tcBorders>
              <w:left w:val="single" w:sz="4" w:space="0" w:color="auto"/>
              <w:bottom w:val="single" w:sz="4" w:space="0" w:color="auto"/>
              <w:right w:val="single" w:sz="4" w:space="0" w:color="auto"/>
            </w:tcBorders>
          </w:tcPr>
          <w:p w14:paraId="4E6A3725" w14:textId="6604F2A1" w:rsidR="00755D4B" w:rsidRPr="00C3045A" w:rsidRDefault="00C3045A" w:rsidP="00755D4B">
            <w:pPr>
              <w:spacing w:after="0" w:line="240" w:lineRule="auto"/>
              <w:rPr>
                <w:rFonts w:ascii="Times New Roman" w:hAnsi="Times New Roman" w:cs="Times New Roman"/>
                <w:sz w:val="21"/>
                <w:szCs w:val="21"/>
              </w:rPr>
            </w:pPr>
            <w:r w:rsidRPr="00C3045A">
              <w:rPr>
                <w:rFonts w:ascii="Times New Roman" w:hAnsi="Times New Roman" w:cs="Times New Roman"/>
                <w:sz w:val="21"/>
                <w:szCs w:val="21"/>
              </w:rPr>
              <w:t>Манометр 0-2.5 МПа, общетехнический, для измерения давления кислорода</w:t>
            </w:r>
            <w:r w:rsidRPr="00C3045A">
              <w:rPr>
                <w:rFonts w:ascii="Times New Roman" w:hAnsi="Times New Roman" w:cs="Times New Roman"/>
                <w:color w:val="09090D"/>
                <w:sz w:val="21"/>
                <w:szCs w:val="21"/>
              </w:rPr>
              <w:t xml:space="preserve"> в</w:t>
            </w:r>
            <w:r w:rsidRPr="00C3045A">
              <w:rPr>
                <w:rFonts w:ascii="Times New Roman" w:hAnsi="Times New Roman" w:cs="Times New Roman"/>
                <w:color w:val="09090D"/>
                <w:spacing w:val="-1"/>
                <w:sz w:val="21"/>
                <w:szCs w:val="21"/>
              </w:rPr>
              <w:t xml:space="preserve"> </w:t>
            </w:r>
            <w:r w:rsidRPr="00C3045A">
              <w:rPr>
                <w:rFonts w:ascii="Times New Roman" w:hAnsi="Times New Roman" w:cs="Times New Roman"/>
                <w:color w:val="09090D"/>
                <w:sz w:val="21"/>
                <w:szCs w:val="21"/>
              </w:rPr>
              <w:t>сварочных</w:t>
            </w:r>
            <w:r w:rsidRPr="00C3045A">
              <w:rPr>
                <w:rFonts w:ascii="Times New Roman" w:hAnsi="Times New Roman" w:cs="Times New Roman"/>
                <w:color w:val="09090D"/>
                <w:spacing w:val="-2"/>
                <w:sz w:val="21"/>
                <w:szCs w:val="21"/>
              </w:rPr>
              <w:t xml:space="preserve"> </w:t>
            </w:r>
            <w:r w:rsidRPr="00C3045A">
              <w:rPr>
                <w:rFonts w:ascii="Times New Roman" w:hAnsi="Times New Roman" w:cs="Times New Roman"/>
                <w:color w:val="09090D"/>
                <w:sz w:val="21"/>
                <w:szCs w:val="21"/>
              </w:rPr>
              <w:t>приборах</w:t>
            </w:r>
          </w:p>
        </w:tc>
        <w:tc>
          <w:tcPr>
            <w:tcW w:w="850" w:type="dxa"/>
            <w:tcBorders>
              <w:left w:val="single" w:sz="4" w:space="0" w:color="auto"/>
              <w:bottom w:val="single" w:sz="4" w:space="0" w:color="auto"/>
              <w:right w:val="single" w:sz="4" w:space="0" w:color="auto"/>
            </w:tcBorders>
          </w:tcPr>
          <w:p w14:paraId="5BD26E5E" w14:textId="2EE1645F"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32E0E384" w14:textId="075AA5E4"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20</w:t>
            </w:r>
          </w:p>
        </w:tc>
        <w:tc>
          <w:tcPr>
            <w:tcW w:w="1496" w:type="dxa"/>
            <w:vMerge w:val="restart"/>
            <w:tcBorders>
              <w:left w:val="single" w:sz="4" w:space="0" w:color="auto"/>
            </w:tcBorders>
            <w:vAlign w:val="center"/>
          </w:tcPr>
          <w:p w14:paraId="23E44321" w14:textId="659B8D2A" w:rsidR="00755D4B" w:rsidRPr="00755D4B" w:rsidRDefault="00755D4B"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6 300,00</w:t>
            </w:r>
          </w:p>
        </w:tc>
      </w:tr>
      <w:tr w:rsidR="00755D4B" w:rsidRPr="00D60400" w14:paraId="6AB3EAF4" w14:textId="77777777" w:rsidTr="00755D4B">
        <w:trPr>
          <w:trHeight w:val="285"/>
        </w:trPr>
        <w:tc>
          <w:tcPr>
            <w:tcW w:w="594" w:type="dxa"/>
            <w:vMerge/>
            <w:vAlign w:val="center"/>
          </w:tcPr>
          <w:p w14:paraId="3DF07947"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4D695BC7"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5DF2C9F7"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463AFF6B" w14:textId="0E945A42" w:rsidR="00755D4B" w:rsidRPr="00C3045A" w:rsidRDefault="00C3045A" w:rsidP="00755D4B">
            <w:pPr>
              <w:spacing w:after="0" w:line="240" w:lineRule="auto"/>
              <w:rPr>
                <w:rFonts w:ascii="Times New Roman" w:hAnsi="Times New Roman" w:cs="Times New Roman"/>
                <w:sz w:val="21"/>
                <w:szCs w:val="21"/>
              </w:rPr>
            </w:pPr>
            <w:r w:rsidRPr="00C3045A">
              <w:rPr>
                <w:rFonts w:ascii="Times New Roman" w:hAnsi="Times New Roman" w:cs="Times New Roman"/>
                <w:sz w:val="21"/>
                <w:szCs w:val="21"/>
              </w:rPr>
              <w:t>Манометр 0-25 МПа, общетехнический, для измерения давления кислорода</w:t>
            </w:r>
            <w:r w:rsidRPr="00C3045A">
              <w:rPr>
                <w:rFonts w:ascii="Times New Roman" w:hAnsi="Times New Roman" w:cs="Times New Roman"/>
                <w:color w:val="09090D"/>
                <w:sz w:val="21"/>
                <w:szCs w:val="21"/>
              </w:rPr>
              <w:t xml:space="preserve"> в</w:t>
            </w:r>
            <w:r w:rsidRPr="00C3045A">
              <w:rPr>
                <w:rFonts w:ascii="Times New Roman" w:hAnsi="Times New Roman" w:cs="Times New Roman"/>
                <w:color w:val="09090D"/>
                <w:spacing w:val="-1"/>
                <w:sz w:val="21"/>
                <w:szCs w:val="21"/>
              </w:rPr>
              <w:t xml:space="preserve"> </w:t>
            </w:r>
            <w:r w:rsidRPr="00C3045A">
              <w:rPr>
                <w:rFonts w:ascii="Times New Roman" w:hAnsi="Times New Roman" w:cs="Times New Roman"/>
                <w:color w:val="09090D"/>
                <w:sz w:val="21"/>
                <w:szCs w:val="21"/>
              </w:rPr>
              <w:t>сварочных</w:t>
            </w:r>
            <w:r w:rsidRPr="00C3045A">
              <w:rPr>
                <w:rFonts w:ascii="Times New Roman" w:hAnsi="Times New Roman" w:cs="Times New Roman"/>
                <w:color w:val="09090D"/>
                <w:spacing w:val="-2"/>
                <w:sz w:val="21"/>
                <w:szCs w:val="21"/>
              </w:rPr>
              <w:t xml:space="preserve"> </w:t>
            </w:r>
            <w:r w:rsidRPr="00C3045A">
              <w:rPr>
                <w:rFonts w:ascii="Times New Roman" w:hAnsi="Times New Roman" w:cs="Times New Roman"/>
                <w:color w:val="09090D"/>
                <w:sz w:val="21"/>
                <w:szCs w:val="21"/>
              </w:rPr>
              <w:t>приборах</w:t>
            </w:r>
          </w:p>
        </w:tc>
        <w:tc>
          <w:tcPr>
            <w:tcW w:w="850" w:type="dxa"/>
            <w:tcBorders>
              <w:left w:val="single" w:sz="4" w:space="0" w:color="auto"/>
              <w:bottom w:val="single" w:sz="4" w:space="0" w:color="auto"/>
              <w:right w:val="single" w:sz="4" w:space="0" w:color="auto"/>
            </w:tcBorders>
          </w:tcPr>
          <w:p w14:paraId="60657AEB" w14:textId="17D45EE4"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30297B6A" w14:textId="3F69E9EA"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20</w:t>
            </w:r>
          </w:p>
        </w:tc>
        <w:tc>
          <w:tcPr>
            <w:tcW w:w="1496" w:type="dxa"/>
            <w:vMerge/>
            <w:tcBorders>
              <w:left w:val="single" w:sz="4" w:space="0" w:color="auto"/>
            </w:tcBorders>
            <w:vAlign w:val="center"/>
          </w:tcPr>
          <w:p w14:paraId="42705684"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17EDBBAC" w14:textId="77777777" w:rsidTr="00755D4B">
        <w:trPr>
          <w:trHeight w:val="285"/>
        </w:trPr>
        <w:tc>
          <w:tcPr>
            <w:tcW w:w="594" w:type="dxa"/>
            <w:vMerge/>
            <w:vAlign w:val="center"/>
          </w:tcPr>
          <w:p w14:paraId="3E3E7075"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7C6D1257"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7F658BA3"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75AAEC1D" w14:textId="2D1BBF32" w:rsidR="00755D4B" w:rsidRPr="00C3045A" w:rsidRDefault="00C3045A" w:rsidP="00755D4B">
            <w:pPr>
              <w:spacing w:after="0" w:line="240" w:lineRule="auto"/>
              <w:rPr>
                <w:rFonts w:ascii="Times New Roman" w:hAnsi="Times New Roman" w:cs="Times New Roman"/>
                <w:sz w:val="21"/>
                <w:szCs w:val="21"/>
              </w:rPr>
            </w:pPr>
            <w:r w:rsidRPr="00C3045A">
              <w:rPr>
                <w:rFonts w:ascii="Times New Roman" w:hAnsi="Times New Roman" w:cs="Times New Roman"/>
                <w:sz w:val="21"/>
                <w:szCs w:val="21"/>
              </w:rPr>
              <w:t>Манометр 0-0,6 МПа, общетехнический, для измерения давления пропана</w:t>
            </w:r>
            <w:r w:rsidRPr="00C3045A">
              <w:rPr>
                <w:rFonts w:ascii="Times New Roman" w:hAnsi="Times New Roman" w:cs="Times New Roman"/>
                <w:color w:val="09090D"/>
                <w:sz w:val="21"/>
                <w:szCs w:val="21"/>
              </w:rPr>
              <w:t xml:space="preserve"> в</w:t>
            </w:r>
            <w:r w:rsidRPr="00C3045A">
              <w:rPr>
                <w:rFonts w:ascii="Times New Roman" w:hAnsi="Times New Roman" w:cs="Times New Roman"/>
                <w:color w:val="09090D"/>
                <w:spacing w:val="-1"/>
                <w:sz w:val="21"/>
                <w:szCs w:val="21"/>
              </w:rPr>
              <w:t xml:space="preserve"> </w:t>
            </w:r>
            <w:r w:rsidRPr="00C3045A">
              <w:rPr>
                <w:rFonts w:ascii="Times New Roman" w:hAnsi="Times New Roman" w:cs="Times New Roman"/>
                <w:color w:val="09090D"/>
                <w:sz w:val="21"/>
                <w:szCs w:val="21"/>
              </w:rPr>
              <w:t>сварочных</w:t>
            </w:r>
            <w:r w:rsidRPr="00C3045A">
              <w:rPr>
                <w:rFonts w:ascii="Times New Roman" w:hAnsi="Times New Roman" w:cs="Times New Roman"/>
                <w:color w:val="09090D"/>
                <w:spacing w:val="-2"/>
                <w:sz w:val="21"/>
                <w:szCs w:val="21"/>
              </w:rPr>
              <w:t xml:space="preserve"> </w:t>
            </w:r>
            <w:r w:rsidRPr="00C3045A">
              <w:rPr>
                <w:rFonts w:ascii="Times New Roman" w:hAnsi="Times New Roman" w:cs="Times New Roman"/>
                <w:color w:val="09090D"/>
                <w:sz w:val="21"/>
                <w:szCs w:val="21"/>
              </w:rPr>
              <w:t>приборах</w:t>
            </w:r>
          </w:p>
        </w:tc>
        <w:tc>
          <w:tcPr>
            <w:tcW w:w="850" w:type="dxa"/>
            <w:tcBorders>
              <w:left w:val="single" w:sz="4" w:space="0" w:color="auto"/>
              <w:bottom w:val="single" w:sz="4" w:space="0" w:color="auto"/>
              <w:right w:val="single" w:sz="4" w:space="0" w:color="auto"/>
            </w:tcBorders>
          </w:tcPr>
          <w:p w14:paraId="39311723" w14:textId="49490427"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2B516445" w14:textId="6A646AAA"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20</w:t>
            </w:r>
          </w:p>
        </w:tc>
        <w:tc>
          <w:tcPr>
            <w:tcW w:w="1496" w:type="dxa"/>
            <w:vMerge/>
            <w:tcBorders>
              <w:left w:val="single" w:sz="4" w:space="0" w:color="auto"/>
              <w:bottom w:val="single" w:sz="4" w:space="0" w:color="auto"/>
            </w:tcBorders>
            <w:vAlign w:val="center"/>
          </w:tcPr>
          <w:p w14:paraId="6C807AA3"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6B0AB277" w14:textId="77777777" w:rsidTr="00755D4B">
        <w:trPr>
          <w:trHeight w:val="285"/>
        </w:trPr>
        <w:tc>
          <w:tcPr>
            <w:tcW w:w="594" w:type="dxa"/>
            <w:vMerge/>
            <w:vAlign w:val="center"/>
          </w:tcPr>
          <w:p w14:paraId="41DD1A12"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5A3E0C50" w14:textId="77777777" w:rsidR="00755D4B" w:rsidRPr="00D60400" w:rsidRDefault="00755D4B" w:rsidP="00755D4B">
            <w:pPr>
              <w:spacing w:after="0" w:line="240" w:lineRule="auto"/>
              <w:rPr>
                <w:rFonts w:ascii="Times New Roman" w:hAnsi="Times New Roman" w:cs="Times New Roman"/>
              </w:rPr>
            </w:pPr>
          </w:p>
        </w:tc>
        <w:tc>
          <w:tcPr>
            <w:tcW w:w="596" w:type="dxa"/>
            <w:vMerge w:val="restart"/>
            <w:tcBorders>
              <w:right w:val="single" w:sz="4" w:space="0" w:color="auto"/>
            </w:tcBorders>
            <w:vAlign w:val="center"/>
          </w:tcPr>
          <w:p w14:paraId="196B48DC" w14:textId="77777777"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8</w:t>
            </w:r>
          </w:p>
        </w:tc>
        <w:tc>
          <w:tcPr>
            <w:tcW w:w="4536" w:type="dxa"/>
            <w:tcBorders>
              <w:left w:val="single" w:sz="4" w:space="0" w:color="auto"/>
              <w:bottom w:val="single" w:sz="4" w:space="0" w:color="auto"/>
              <w:right w:val="single" w:sz="4" w:space="0" w:color="auto"/>
            </w:tcBorders>
          </w:tcPr>
          <w:p w14:paraId="10CA4D68" w14:textId="3D1A230E" w:rsidR="00755D4B" w:rsidRPr="007E4EC6" w:rsidRDefault="00C3045A" w:rsidP="00755D4B">
            <w:pPr>
              <w:spacing w:after="0" w:line="240" w:lineRule="auto"/>
              <w:rPr>
                <w:rFonts w:ascii="Times New Roman" w:hAnsi="Times New Roman" w:cs="Times New Roman"/>
                <w:sz w:val="21"/>
                <w:szCs w:val="21"/>
              </w:rPr>
            </w:pPr>
            <w:r w:rsidRPr="007E4EC6">
              <w:rPr>
                <w:rFonts w:ascii="Times New Roman" w:hAnsi="Times New Roman" w:cs="Times New Roman"/>
                <w:sz w:val="21"/>
                <w:szCs w:val="21"/>
              </w:rPr>
              <w:t xml:space="preserve">Термометр технический жидкостной </w:t>
            </w:r>
            <w:r w:rsidRPr="007E4EC6">
              <w:rPr>
                <w:rFonts w:ascii="Times New Roman" w:hAnsi="Times New Roman" w:cs="Times New Roman"/>
                <w:color w:val="202124"/>
                <w:sz w:val="21"/>
                <w:szCs w:val="21"/>
                <w:shd w:val="clear" w:color="auto" w:fill="FFFFFF"/>
              </w:rPr>
              <w:t>для измерения температуры в технических воздушно-</w:t>
            </w:r>
            <w:proofErr w:type="spellStart"/>
            <w:r w:rsidRPr="007E4EC6">
              <w:rPr>
                <w:rFonts w:ascii="Times New Roman" w:hAnsi="Times New Roman" w:cs="Times New Roman"/>
                <w:color w:val="202124"/>
                <w:sz w:val="21"/>
                <w:szCs w:val="21"/>
                <w:shd w:val="clear" w:color="auto" w:fill="FFFFFF"/>
              </w:rPr>
              <w:t>парогазосиловых</w:t>
            </w:r>
            <w:proofErr w:type="spellEnd"/>
            <w:r w:rsidRPr="007E4EC6">
              <w:rPr>
                <w:rFonts w:ascii="Times New Roman" w:hAnsi="Times New Roman" w:cs="Times New Roman"/>
                <w:color w:val="202124"/>
                <w:sz w:val="21"/>
                <w:szCs w:val="21"/>
                <w:shd w:val="clear" w:color="auto" w:fill="FFFFFF"/>
              </w:rPr>
              <w:t xml:space="preserve"> установках и трубопроводах. (160/66)</w:t>
            </w:r>
          </w:p>
        </w:tc>
        <w:tc>
          <w:tcPr>
            <w:tcW w:w="850" w:type="dxa"/>
            <w:tcBorders>
              <w:left w:val="single" w:sz="4" w:space="0" w:color="auto"/>
              <w:bottom w:val="single" w:sz="4" w:space="0" w:color="auto"/>
              <w:right w:val="single" w:sz="4" w:space="0" w:color="auto"/>
            </w:tcBorders>
          </w:tcPr>
          <w:p w14:paraId="3C084C73" w14:textId="11313645"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25699E10" w14:textId="03FC36CF"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40</w:t>
            </w:r>
          </w:p>
        </w:tc>
        <w:tc>
          <w:tcPr>
            <w:tcW w:w="1496" w:type="dxa"/>
            <w:vMerge w:val="restart"/>
            <w:tcBorders>
              <w:left w:val="single" w:sz="4" w:space="0" w:color="auto"/>
            </w:tcBorders>
            <w:vAlign w:val="center"/>
          </w:tcPr>
          <w:p w14:paraId="5FE18DD3" w14:textId="42231DC8" w:rsidR="00755D4B" w:rsidRPr="00755D4B" w:rsidRDefault="00755D4B"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120 444,00</w:t>
            </w:r>
          </w:p>
        </w:tc>
      </w:tr>
      <w:tr w:rsidR="00755D4B" w:rsidRPr="00D60400" w14:paraId="102182E2" w14:textId="77777777" w:rsidTr="00755D4B">
        <w:trPr>
          <w:trHeight w:val="285"/>
        </w:trPr>
        <w:tc>
          <w:tcPr>
            <w:tcW w:w="594" w:type="dxa"/>
            <w:vMerge/>
            <w:vAlign w:val="center"/>
          </w:tcPr>
          <w:p w14:paraId="7A15997C"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29AE35A4"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1B4C9758"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6456B860" w14:textId="661F908B" w:rsidR="00755D4B" w:rsidRPr="007E4EC6" w:rsidRDefault="00C3045A" w:rsidP="00755D4B">
            <w:pPr>
              <w:spacing w:after="0" w:line="240" w:lineRule="auto"/>
              <w:rPr>
                <w:rFonts w:ascii="Times New Roman" w:hAnsi="Times New Roman" w:cs="Times New Roman"/>
                <w:sz w:val="21"/>
                <w:szCs w:val="21"/>
              </w:rPr>
            </w:pPr>
            <w:r w:rsidRPr="007E4EC6">
              <w:rPr>
                <w:rFonts w:ascii="Times New Roman" w:hAnsi="Times New Roman" w:cs="Times New Roman"/>
                <w:sz w:val="21"/>
                <w:szCs w:val="21"/>
              </w:rPr>
              <w:t xml:space="preserve">Термометр технический жидкостной </w:t>
            </w:r>
            <w:r w:rsidRPr="007E4EC6">
              <w:rPr>
                <w:rFonts w:ascii="Times New Roman" w:hAnsi="Times New Roman" w:cs="Times New Roman"/>
                <w:color w:val="202124"/>
                <w:sz w:val="21"/>
                <w:szCs w:val="21"/>
                <w:shd w:val="clear" w:color="auto" w:fill="FFFFFF"/>
              </w:rPr>
              <w:t>для измерения температуры в технических воздушно-</w:t>
            </w:r>
            <w:proofErr w:type="spellStart"/>
            <w:r w:rsidRPr="007E4EC6">
              <w:rPr>
                <w:rFonts w:ascii="Times New Roman" w:hAnsi="Times New Roman" w:cs="Times New Roman"/>
                <w:color w:val="202124"/>
                <w:sz w:val="21"/>
                <w:szCs w:val="21"/>
                <w:shd w:val="clear" w:color="auto" w:fill="FFFFFF"/>
              </w:rPr>
              <w:t>парогазосиловых</w:t>
            </w:r>
            <w:proofErr w:type="spellEnd"/>
            <w:r w:rsidRPr="007E4EC6">
              <w:rPr>
                <w:rFonts w:ascii="Times New Roman" w:hAnsi="Times New Roman" w:cs="Times New Roman"/>
                <w:color w:val="202124"/>
                <w:sz w:val="21"/>
                <w:szCs w:val="21"/>
                <w:shd w:val="clear" w:color="auto" w:fill="FFFFFF"/>
              </w:rPr>
              <w:t xml:space="preserve"> установках и трубопроводах. </w:t>
            </w:r>
            <w:r w:rsidRPr="007E4EC6">
              <w:rPr>
                <w:rFonts w:ascii="Times New Roman" w:hAnsi="Times New Roman" w:cs="Times New Roman"/>
                <w:color w:val="202124"/>
                <w:sz w:val="21"/>
                <w:szCs w:val="21"/>
                <w:shd w:val="clear" w:color="auto" w:fill="FFFFFF"/>
              </w:rPr>
              <w:lastRenderedPageBreak/>
              <w:t>(160/103)</w:t>
            </w:r>
          </w:p>
        </w:tc>
        <w:tc>
          <w:tcPr>
            <w:tcW w:w="850" w:type="dxa"/>
            <w:tcBorders>
              <w:left w:val="single" w:sz="4" w:space="0" w:color="auto"/>
              <w:bottom w:val="single" w:sz="4" w:space="0" w:color="auto"/>
              <w:right w:val="single" w:sz="4" w:space="0" w:color="auto"/>
            </w:tcBorders>
          </w:tcPr>
          <w:p w14:paraId="6DEC178F" w14:textId="27FBB056"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lastRenderedPageBreak/>
              <w:t>шт.</w:t>
            </w:r>
          </w:p>
        </w:tc>
        <w:tc>
          <w:tcPr>
            <w:tcW w:w="851" w:type="dxa"/>
            <w:tcBorders>
              <w:left w:val="single" w:sz="4" w:space="0" w:color="auto"/>
              <w:bottom w:val="single" w:sz="4" w:space="0" w:color="auto"/>
              <w:right w:val="single" w:sz="4" w:space="0" w:color="auto"/>
            </w:tcBorders>
          </w:tcPr>
          <w:p w14:paraId="1550BD3E" w14:textId="7DCF4909"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160</w:t>
            </w:r>
          </w:p>
        </w:tc>
        <w:tc>
          <w:tcPr>
            <w:tcW w:w="1496" w:type="dxa"/>
            <w:vMerge/>
            <w:tcBorders>
              <w:left w:val="single" w:sz="4" w:space="0" w:color="auto"/>
            </w:tcBorders>
            <w:vAlign w:val="center"/>
          </w:tcPr>
          <w:p w14:paraId="5578A367"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7E152A61" w14:textId="77777777" w:rsidTr="00755D4B">
        <w:trPr>
          <w:trHeight w:val="285"/>
        </w:trPr>
        <w:tc>
          <w:tcPr>
            <w:tcW w:w="594" w:type="dxa"/>
            <w:vMerge/>
            <w:vAlign w:val="center"/>
          </w:tcPr>
          <w:p w14:paraId="40F988DB"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400419B1"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785A76DC"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418ED4C7" w14:textId="6008F805" w:rsidR="00755D4B" w:rsidRPr="007E4EC6" w:rsidRDefault="00C3045A" w:rsidP="00755D4B">
            <w:pPr>
              <w:spacing w:after="0" w:line="240" w:lineRule="auto"/>
              <w:rPr>
                <w:rFonts w:ascii="Times New Roman" w:hAnsi="Times New Roman" w:cs="Times New Roman"/>
                <w:sz w:val="21"/>
                <w:szCs w:val="21"/>
              </w:rPr>
            </w:pPr>
            <w:r w:rsidRPr="007E4EC6">
              <w:rPr>
                <w:rFonts w:ascii="Times New Roman" w:hAnsi="Times New Roman" w:cs="Times New Roman"/>
                <w:sz w:val="21"/>
                <w:szCs w:val="21"/>
              </w:rPr>
              <w:t xml:space="preserve">Термометр технический жидкостной </w:t>
            </w:r>
            <w:r w:rsidRPr="007E4EC6">
              <w:rPr>
                <w:rFonts w:ascii="Times New Roman" w:hAnsi="Times New Roman" w:cs="Times New Roman"/>
                <w:color w:val="202124"/>
                <w:sz w:val="21"/>
                <w:szCs w:val="21"/>
                <w:shd w:val="clear" w:color="auto" w:fill="FFFFFF"/>
              </w:rPr>
              <w:t>для измерения температуры в технических воздушно-</w:t>
            </w:r>
            <w:proofErr w:type="spellStart"/>
            <w:r w:rsidRPr="007E4EC6">
              <w:rPr>
                <w:rFonts w:ascii="Times New Roman" w:hAnsi="Times New Roman" w:cs="Times New Roman"/>
                <w:color w:val="202124"/>
                <w:sz w:val="21"/>
                <w:szCs w:val="21"/>
                <w:shd w:val="clear" w:color="auto" w:fill="FFFFFF"/>
              </w:rPr>
              <w:t>парогазосиловых</w:t>
            </w:r>
            <w:proofErr w:type="spellEnd"/>
            <w:r w:rsidRPr="007E4EC6">
              <w:rPr>
                <w:rFonts w:ascii="Times New Roman" w:hAnsi="Times New Roman" w:cs="Times New Roman"/>
                <w:color w:val="202124"/>
                <w:sz w:val="21"/>
                <w:szCs w:val="21"/>
                <w:shd w:val="clear" w:color="auto" w:fill="FFFFFF"/>
              </w:rPr>
              <w:t xml:space="preserve"> установках и трубопроводах. (160/163)</w:t>
            </w:r>
          </w:p>
        </w:tc>
        <w:tc>
          <w:tcPr>
            <w:tcW w:w="850" w:type="dxa"/>
            <w:tcBorders>
              <w:left w:val="single" w:sz="4" w:space="0" w:color="auto"/>
              <w:bottom w:val="single" w:sz="4" w:space="0" w:color="auto"/>
              <w:right w:val="single" w:sz="4" w:space="0" w:color="auto"/>
            </w:tcBorders>
          </w:tcPr>
          <w:p w14:paraId="1F859DB4" w14:textId="7DA8A0B7"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63FFB9D6" w14:textId="1431D40F"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40</w:t>
            </w:r>
          </w:p>
        </w:tc>
        <w:tc>
          <w:tcPr>
            <w:tcW w:w="1496" w:type="dxa"/>
            <w:vMerge/>
            <w:tcBorders>
              <w:left w:val="single" w:sz="4" w:space="0" w:color="auto"/>
            </w:tcBorders>
            <w:vAlign w:val="center"/>
          </w:tcPr>
          <w:p w14:paraId="64893077"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295E2348" w14:textId="77777777" w:rsidTr="00755D4B">
        <w:trPr>
          <w:trHeight w:val="285"/>
        </w:trPr>
        <w:tc>
          <w:tcPr>
            <w:tcW w:w="594" w:type="dxa"/>
            <w:vMerge/>
            <w:vAlign w:val="center"/>
          </w:tcPr>
          <w:p w14:paraId="5CE1BD9C"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5B33FF3C"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74D37A69"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700BF146" w14:textId="49CD0499" w:rsidR="00755D4B" w:rsidRPr="007E4EC6" w:rsidRDefault="00C3045A" w:rsidP="00755D4B">
            <w:pPr>
              <w:spacing w:after="0" w:line="240" w:lineRule="auto"/>
              <w:rPr>
                <w:rFonts w:ascii="Times New Roman" w:hAnsi="Times New Roman" w:cs="Times New Roman"/>
                <w:sz w:val="21"/>
                <w:szCs w:val="21"/>
              </w:rPr>
            </w:pPr>
            <w:r w:rsidRPr="007E4EC6">
              <w:rPr>
                <w:rFonts w:ascii="Times New Roman" w:hAnsi="Times New Roman" w:cs="Times New Roman"/>
                <w:sz w:val="21"/>
                <w:szCs w:val="21"/>
              </w:rPr>
              <w:t xml:space="preserve">Термометр биметаллический с радиальным штуцером </w:t>
            </w:r>
            <w:r w:rsidRPr="007E4EC6">
              <w:rPr>
                <w:rFonts w:ascii="Times New Roman" w:hAnsi="Times New Roman" w:cs="Times New Roman"/>
                <w:color w:val="000000"/>
                <w:sz w:val="21"/>
                <w:szCs w:val="21"/>
                <w:shd w:val="clear" w:color="auto" w:fill="FFFFFF"/>
              </w:rPr>
              <w:t>для измерения температуры жидкостей, пара и газов в отопительных установках, в системах кондиционирования и вентиляции</w:t>
            </w:r>
          </w:p>
        </w:tc>
        <w:tc>
          <w:tcPr>
            <w:tcW w:w="850" w:type="dxa"/>
            <w:tcBorders>
              <w:left w:val="single" w:sz="4" w:space="0" w:color="auto"/>
              <w:bottom w:val="single" w:sz="4" w:space="0" w:color="auto"/>
              <w:right w:val="single" w:sz="4" w:space="0" w:color="auto"/>
            </w:tcBorders>
          </w:tcPr>
          <w:p w14:paraId="1533F043" w14:textId="492A85A4"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0494E820" w14:textId="56A10B9B"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70</w:t>
            </w:r>
          </w:p>
        </w:tc>
        <w:tc>
          <w:tcPr>
            <w:tcW w:w="1496" w:type="dxa"/>
            <w:vMerge/>
            <w:tcBorders>
              <w:left w:val="single" w:sz="4" w:space="0" w:color="auto"/>
            </w:tcBorders>
            <w:vAlign w:val="center"/>
          </w:tcPr>
          <w:p w14:paraId="5F99C66D"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134FCC18" w14:textId="77777777" w:rsidTr="00755D4B">
        <w:trPr>
          <w:trHeight w:val="285"/>
        </w:trPr>
        <w:tc>
          <w:tcPr>
            <w:tcW w:w="594" w:type="dxa"/>
            <w:vMerge/>
            <w:vAlign w:val="center"/>
          </w:tcPr>
          <w:p w14:paraId="1B7C5946"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0C799D49"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3093BE9B"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2F0405EB" w14:textId="21634CA9" w:rsidR="00755D4B" w:rsidRPr="007E4EC6" w:rsidRDefault="00C3045A" w:rsidP="00755D4B">
            <w:pPr>
              <w:spacing w:after="0" w:line="240" w:lineRule="auto"/>
              <w:rPr>
                <w:rFonts w:ascii="Times New Roman" w:hAnsi="Times New Roman" w:cs="Times New Roman"/>
                <w:sz w:val="21"/>
                <w:szCs w:val="21"/>
              </w:rPr>
            </w:pPr>
            <w:r w:rsidRPr="007E4EC6">
              <w:rPr>
                <w:rFonts w:ascii="Times New Roman" w:hAnsi="Times New Roman" w:cs="Times New Roman"/>
                <w:sz w:val="21"/>
                <w:szCs w:val="21"/>
              </w:rPr>
              <w:t xml:space="preserve">Термометр биметаллический с осевым штуцером </w:t>
            </w:r>
            <w:r w:rsidRPr="007E4EC6">
              <w:rPr>
                <w:rFonts w:ascii="Times New Roman" w:hAnsi="Times New Roman" w:cs="Times New Roman"/>
                <w:color w:val="000000"/>
                <w:sz w:val="21"/>
                <w:szCs w:val="21"/>
                <w:shd w:val="clear" w:color="auto" w:fill="FFFFFF"/>
              </w:rPr>
              <w:t>для измерения температуры жидкостей, пара и газов в отопительных установках, в системах кондиционирования и вентиляции</w:t>
            </w:r>
          </w:p>
        </w:tc>
        <w:tc>
          <w:tcPr>
            <w:tcW w:w="850" w:type="dxa"/>
            <w:tcBorders>
              <w:left w:val="single" w:sz="4" w:space="0" w:color="auto"/>
              <w:bottom w:val="single" w:sz="4" w:space="0" w:color="auto"/>
              <w:right w:val="single" w:sz="4" w:space="0" w:color="auto"/>
            </w:tcBorders>
          </w:tcPr>
          <w:p w14:paraId="4863D865" w14:textId="7F55B379"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3971743B" w14:textId="7B471012"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70</w:t>
            </w:r>
          </w:p>
        </w:tc>
        <w:tc>
          <w:tcPr>
            <w:tcW w:w="1496" w:type="dxa"/>
            <w:vMerge/>
            <w:tcBorders>
              <w:left w:val="single" w:sz="4" w:space="0" w:color="auto"/>
            </w:tcBorders>
            <w:vAlign w:val="center"/>
          </w:tcPr>
          <w:p w14:paraId="5084D798"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270117CC" w14:textId="77777777" w:rsidTr="00755D4B">
        <w:trPr>
          <w:trHeight w:val="285"/>
        </w:trPr>
        <w:tc>
          <w:tcPr>
            <w:tcW w:w="594" w:type="dxa"/>
            <w:vMerge/>
            <w:vAlign w:val="center"/>
          </w:tcPr>
          <w:p w14:paraId="77558171"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2653CC41"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77CFAB5B"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74EDC8C7" w14:textId="2C009B4A" w:rsidR="00755D4B" w:rsidRPr="007E4EC6" w:rsidRDefault="00C3045A" w:rsidP="00755D4B">
            <w:pPr>
              <w:spacing w:after="0" w:line="240" w:lineRule="auto"/>
              <w:rPr>
                <w:rFonts w:ascii="Times New Roman" w:hAnsi="Times New Roman" w:cs="Times New Roman"/>
                <w:sz w:val="21"/>
                <w:szCs w:val="21"/>
              </w:rPr>
            </w:pPr>
            <w:r w:rsidRPr="007E4EC6">
              <w:rPr>
                <w:rFonts w:ascii="Times New Roman" w:hAnsi="Times New Roman" w:cs="Times New Roman"/>
                <w:color w:val="000000"/>
                <w:sz w:val="21"/>
                <w:szCs w:val="21"/>
              </w:rPr>
              <w:t>Термометр лабораторный (ртутный, стеклянный) типа ТЛ-5 исп.2 или аналог</w:t>
            </w:r>
          </w:p>
        </w:tc>
        <w:tc>
          <w:tcPr>
            <w:tcW w:w="850" w:type="dxa"/>
            <w:tcBorders>
              <w:left w:val="single" w:sz="4" w:space="0" w:color="auto"/>
              <w:bottom w:val="single" w:sz="4" w:space="0" w:color="auto"/>
              <w:right w:val="single" w:sz="4" w:space="0" w:color="auto"/>
            </w:tcBorders>
          </w:tcPr>
          <w:p w14:paraId="613C6AE9" w14:textId="15D3336D"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65DE46C8" w14:textId="70408FC7"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p>
        </w:tc>
        <w:tc>
          <w:tcPr>
            <w:tcW w:w="1496" w:type="dxa"/>
            <w:vMerge/>
            <w:tcBorders>
              <w:left w:val="single" w:sz="4" w:space="0" w:color="auto"/>
            </w:tcBorders>
            <w:vAlign w:val="center"/>
          </w:tcPr>
          <w:p w14:paraId="1B4E5434"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5BA2167C" w14:textId="77777777" w:rsidTr="00755D4B">
        <w:trPr>
          <w:trHeight w:val="285"/>
        </w:trPr>
        <w:tc>
          <w:tcPr>
            <w:tcW w:w="594" w:type="dxa"/>
            <w:vMerge/>
            <w:vAlign w:val="center"/>
          </w:tcPr>
          <w:p w14:paraId="0D07D3B0"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0050B193"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32B91571"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01785D02" w14:textId="4CCF7FE3" w:rsidR="00755D4B" w:rsidRPr="007E4EC6" w:rsidRDefault="007E4EC6" w:rsidP="00755D4B">
            <w:pPr>
              <w:spacing w:after="0" w:line="240" w:lineRule="auto"/>
              <w:rPr>
                <w:rFonts w:ascii="Times New Roman" w:hAnsi="Times New Roman" w:cs="Times New Roman"/>
                <w:sz w:val="21"/>
                <w:szCs w:val="21"/>
              </w:rPr>
            </w:pPr>
            <w:r w:rsidRPr="007E4EC6">
              <w:rPr>
                <w:rFonts w:ascii="Times New Roman" w:hAnsi="Times New Roman" w:cs="Times New Roman"/>
                <w:color w:val="000000"/>
                <w:sz w:val="21"/>
                <w:szCs w:val="21"/>
              </w:rPr>
              <w:t>Термометр лабораторный (ртутный, стеклянный) типа ТЛ-5 исп.2 или аналог</w:t>
            </w:r>
          </w:p>
        </w:tc>
        <w:tc>
          <w:tcPr>
            <w:tcW w:w="850" w:type="dxa"/>
            <w:tcBorders>
              <w:left w:val="single" w:sz="4" w:space="0" w:color="auto"/>
              <w:bottom w:val="single" w:sz="4" w:space="0" w:color="auto"/>
              <w:right w:val="single" w:sz="4" w:space="0" w:color="auto"/>
            </w:tcBorders>
          </w:tcPr>
          <w:p w14:paraId="0194C622" w14:textId="6268A9D9"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4381C6DE" w14:textId="77D8AE44"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w:t>
            </w:r>
          </w:p>
        </w:tc>
        <w:tc>
          <w:tcPr>
            <w:tcW w:w="1496" w:type="dxa"/>
            <w:vMerge/>
            <w:tcBorders>
              <w:left w:val="single" w:sz="4" w:space="0" w:color="auto"/>
              <w:bottom w:val="single" w:sz="4" w:space="0" w:color="auto"/>
            </w:tcBorders>
            <w:vAlign w:val="center"/>
          </w:tcPr>
          <w:p w14:paraId="64B700AF"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5C45F9C3" w14:textId="77777777" w:rsidTr="00755D4B">
        <w:trPr>
          <w:trHeight w:val="285"/>
        </w:trPr>
        <w:tc>
          <w:tcPr>
            <w:tcW w:w="594" w:type="dxa"/>
            <w:vMerge/>
            <w:vAlign w:val="center"/>
          </w:tcPr>
          <w:p w14:paraId="146D5EC4"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42D94F75" w14:textId="77777777" w:rsidR="00755D4B" w:rsidRPr="00D60400" w:rsidRDefault="00755D4B" w:rsidP="00755D4B">
            <w:pPr>
              <w:spacing w:after="0" w:line="240" w:lineRule="auto"/>
              <w:rPr>
                <w:rFonts w:ascii="Times New Roman" w:hAnsi="Times New Roman" w:cs="Times New Roman"/>
              </w:rPr>
            </w:pPr>
          </w:p>
        </w:tc>
        <w:tc>
          <w:tcPr>
            <w:tcW w:w="596" w:type="dxa"/>
            <w:vMerge w:val="restart"/>
            <w:tcBorders>
              <w:right w:val="single" w:sz="4" w:space="0" w:color="auto"/>
            </w:tcBorders>
            <w:vAlign w:val="center"/>
          </w:tcPr>
          <w:p w14:paraId="25CA1592" w14:textId="27AB7829"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9</w:t>
            </w:r>
          </w:p>
        </w:tc>
        <w:tc>
          <w:tcPr>
            <w:tcW w:w="4536" w:type="dxa"/>
            <w:tcBorders>
              <w:left w:val="single" w:sz="4" w:space="0" w:color="auto"/>
              <w:bottom w:val="single" w:sz="4" w:space="0" w:color="auto"/>
              <w:right w:val="single" w:sz="4" w:space="0" w:color="auto"/>
            </w:tcBorders>
          </w:tcPr>
          <w:p w14:paraId="656116B3" w14:textId="0AEFEBFC" w:rsidR="00755D4B" w:rsidRPr="007C2949"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Измеритель параметров УЗО ПЗО-510</w:t>
            </w:r>
            <w:r w:rsidR="007C2949" w:rsidRP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58B0C850" w14:textId="6448CE16"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026B2A37" w14:textId="071CE483"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p>
        </w:tc>
        <w:tc>
          <w:tcPr>
            <w:tcW w:w="1496" w:type="dxa"/>
            <w:vMerge w:val="restart"/>
            <w:tcBorders>
              <w:left w:val="single" w:sz="4" w:space="0" w:color="auto"/>
            </w:tcBorders>
            <w:vAlign w:val="center"/>
          </w:tcPr>
          <w:p w14:paraId="64F9BFF5" w14:textId="4214E1E4" w:rsidR="00755D4B" w:rsidRPr="00755D4B" w:rsidRDefault="00755D4B"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73 650,00</w:t>
            </w:r>
          </w:p>
        </w:tc>
      </w:tr>
      <w:tr w:rsidR="00755D4B" w:rsidRPr="00D60400" w14:paraId="0D86D728" w14:textId="77777777" w:rsidTr="00755D4B">
        <w:trPr>
          <w:trHeight w:val="285"/>
        </w:trPr>
        <w:tc>
          <w:tcPr>
            <w:tcW w:w="594" w:type="dxa"/>
            <w:vMerge/>
            <w:vAlign w:val="center"/>
          </w:tcPr>
          <w:p w14:paraId="1B4C2143"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52A4B57F"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13D39EC8"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387F29BC" w14:textId="178E6AC1" w:rsidR="00755D4B" w:rsidRPr="007C2949"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 xml:space="preserve">Измеритель сопротивления </w:t>
            </w:r>
            <w:proofErr w:type="spellStart"/>
            <w:r w:rsidRPr="00755D4B">
              <w:rPr>
                <w:rFonts w:ascii="Times New Roman" w:hAnsi="Times New Roman" w:cs="Times New Roman"/>
                <w:sz w:val="21"/>
                <w:szCs w:val="21"/>
              </w:rPr>
              <w:t>зазем</w:t>
            </w:r>
            <w:proofErr w:type="spellEnd"/>
            <w:r w:rsidRPr="00755D4B">
              <w:rPr>
                <w:rFonts w:ascii="Times New Roman" w:hAnsi="Times New Roman" w:cs="Times New Roman"/>
                <w:sz w:val="21"/>
                <w:szCs w:val="21"/>
              </w:rPr>
              <w:t>-я ИС-20/1</w:t>
            </w:r>
            <w:r w:rsidR="007C2949" w:rsidRP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0170EB4A" w14:textId="5816FD2E"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63FF2F20" w14:textId="7A772996"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p>
        </w:tc>
        <w:tc>
          <w:tcPr>
            <w:tcW w:w="1496" w:type="dxa"/>
            <w:vMerge/>
            <w:tcBorders>
              <w:left w:val="single" w:sz="4" w:space="0" w:color="auto"/>
            </w:tcBorders>
            <w:vAlign w:val="center"/>
          </w:tcPr>
          <w:p w14:paraId="4FBFD623"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0DC21B11" w14:textId="77777777" w:rsidTr="00755D4B">
        <w:trPr>
          <w:trHeight w:val="285"/>
        </w:trPr>
        <w:tc>
          <w:tcPr>
            <w:tcW w:w="594" w:type="dxa"/>
            <w:vMerge/>
            <w:vAlign w:val="center"/>
          </w:tcPr>
          <w:p w14:paraId="19E63178"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2F0476D3"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594F5943"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54204CA9" w14:textId="441E5370" w:rsidR="00755D4B" w:rsidRPr="007C2949" w:rsidRDefault="00755D4B" w:rsidP="00755D4B">
            <w:pPr>
              <w:spacing w:after="0" w:line="240" w:lineRule="auto"/>
              <w:rPr>
                <w:rFonts w:ascii="Times New Roman" w:hAnsi="Times New Roman" w:cs="Times New Roman"/>
                <w:sz w:val="21"/>
                <w:szCs w:val="21"/>
                <w:lang w:val="en-US"/>
              </w:rPr>
            </w:pPr>
            <w:proofErr w:type="spellStart"/>
            <w:r w:rsidRPr="00755D4B">
              <w:rPr>
                <w:rFonts w:ascii="Times New Roman" w:hAnsi="Times New Roman" w:cs="Times New Roman"/>
                <w:sz w:val="21"/>
                <w:szCs w:val="21"/>
              </w:rPr>
              <w:t>Мегаомметр</w:t>
            </w:r>
            <w:proofErr w:type="spellEnd"/>
            <w:r w:rsidRPr="00755D4B">
              <w:rPr>
                <w:rFonts w:ascii="Times New Roman" w:hAnsi="Times New Roman" w:cs="Times New Roman"/>
                <w:sz w:val="21"/>
                <w:szCs w:val="21"/>
              </w:rPr>
              <w:t xml:space="preserve"> Е6-32</w:t>
            </w:r>
            <w:r w:rsidR="007C2949">
              <w:rPr>
                <w:rFonts w:ascii="Times New Roman" w:hAnsi="Times New Roman" w:cs="Times New Roman"/>
                <w:sz w:val="21"/>
                <w:szCs w:val="21"/>
                <w:lang w:val="en-US"/>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7629C9C1" w14:textId="04FBA9BA"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3C2DF390" w14:textId="488361F1"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p>
        </w:tc>
        <w:tc>
          <w:tcPr>
            <w:tcW w:w="1496" w:type="dxa"/>
            <w:vMerge/>
            <w:tcBorders>
              <w:left w:val="single" w:sz="4" w:space="0" w:color="auto"/>
              <w:bottom w:val="single" w:sz="4" w:space="0" w:color="auto"/>
            </w:tcBorders>
            <w:vAlign w:val="center"/>
          </w:tcPr>
          <w:p w14:paraId="49E5BE4B"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23149F9A" w14:textId="77777777" w:rsidTr="00755D4B">
        <w:trPr>
          <w:trHeight w:val="285"/>
        </w:trPr>
        <w:tc>
          <w:tcPr>
            <w:tcW w:w="594" w:type="dxa"/>
            <w:vMerge/>
            <w:vAlign w:val="center"/>
          </w:tcPr>
          <w:p w14:paraId="038B8CEE"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1BAA26D5" w14:textId="77777777" w:rsidR="00755D4B" w:rsidRPr="00D60400" w:rsidRDefault="00755D4B" w:rsidP="00755D4B">
            <w:pPr>
              <w:spacing w:after="0" w:line="240" w:lineRule="auto"/>
              <w:rPr>
                <w:rFonts w:ascii="Times New Roman" w:hAnsi="Times New Roman" w:cs="Times New Roman"/>
              </w:rPr>
            </w:pPr>
          </w:p>
        </w:tc>
        <w:tc>
          <w:tcPr>
            <w:tcW w:w="596" w:type="dxa"/>
            <w:tcBorders>
              <w:right w:val="single" w:sz="4" w:space="0" w:color="auto"/>
            </w:tcBorders>
            <w:vAlign w:val="center"/>
          </w:tcPr>
          <w:p w14:paraId="69A07ED6" w14:textId="77777777"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10</w:t>
            </w:r>
          </w:p>
        </w:tc>
        <w:tc>
          <w:tcPr>
            <w:tcW w:w="4536" w:type="dxa"/>
            <w:tcBorders>
              <w:left w:val="single" w:sz="4" w:space="0" w:color="auto"/>
              <w:bottom w:val="single" w:sz="4" w:space="0" w:color="auto"/>
              <w:right w:val="single" w:sz="4" w:space="0" w:color="auto"/>
            </w:tcBorders>
          </w:tcPr>
          <w:p w14:paraId="2FC3330D" w14:textId="5EED2E56" w:rsidR="00755D4B" w:rsidRPr="007E4EC6" w:rsidRDefault="007C7A03" w:rsidP="007C7A03">
            <w:pPr>
              <w:rPr>
                <w:rFonts w:ascii="Times New Roman" w:hAnsi="Times New Roman" w:cs="Times New Roman"/>
                <w:color w:val="000000"/>
                <w:sz w:val="21"/>
                <w:szCs w:val="21"/>
              </w:rPr>
            </w:pPr>
            <w:r w:rsidRPr="007E4EC6">
              <w:rPr>
                <w:rFonts w:ascii="Times New Roman" w:hAnsi="Times New Roman" w:cs="Times New Roman"/>
                <w:color w:val="000000"/>
                <w:sz w:val="21"/>
                <w:szCs w:val="21"/>
              </w:rPr>
              <w:t xml:space="preserve">Счетчик объема газа в комплекте с </w:t>
            </w:r>
            <w:r w:rsidRPr="007E4EC6">
              <w:rPr>
                <w:rFonts w:ascii="Times New Roman" w:hAnsi="Times New Roman" w:cs="Times New Roman"/>
                <w:color w:val="2E3A47"/>
                <w:sz w:val="21"/>
                <w:szCs w:val="21"/>
                <w:shd w:val="clear" w:color="auto" w:fill="FFFFFF"/>
              </w:rPr>
              <w:t>гильзой для датчика температуры корректора объема газа</w:t>
            </w:r>
            <w:r w:rsidRPr="007E4EC6">
              <w:rPr>
                <w:rStyle w:val="apple-converted-space"/>
                <w:rFonts w:ascii="Times New Roman" w:hAnsi="Times New Roman" w:cs="Times New Roman"/>
                <w:color w:val="2E3A47"/>
                <w:sz w:val="21"/>
                <w:szCs w:val="21"/>
                <w:shd w:val="clear" w:color="auto" w:fill="FFFFFF"/>
              </w:rPr>
              <w:t> </w:t>
            </w:r>
            <w:r w:rsidRPr="007E4EC6">
              <w:rPr>
                <w:rFonts w:ascii="Times New Roman" w:hAnsi="Times New Roman" w:cs="Times New Roman"/>
                <w:color w:val="000000"/>
                <w:sz w:val="21"/>
                <w:szCs w:val="21"/>
              </w:rPr>
              <w:t xml:space="preserve">с диапазоном измерений от 0,3 до 25 </w:t>
            </w:r>
            <w:r w:rsidRPr="007E4EC6">
              <w:rPr>
                <w:rFonts w:ascii="Times New Roman" w:hAnsi="Times New Roman" w:cs="Times New Roman"/>
                <w:color w:val="2E3A47"/>
                <w:sz w:val="21"/>
                <w:szCs w:val="21"/>
              </w:rPr>
              <w:t>м</w:t>
            </w:r>
            <w:r w:rsidRPr="007E4EC6">
              <w:rPr>
                <w:rFonts w:ascii="Times New Roman" w:hAnsi="Times New Roman" w:cs="Times New Roman"/>
                <w:color w:val="2E3A47"/>
                <w:sz w:val="21"/>
                <w:szCs w:val="21"/>
                <w:vertAlign w:val="superscript"/>
              </w:rPr>
              <w:t>3</w:t>
            </w:r>
            <w:r w:rsidRPr="007E4EC6">
              <w:rPr>
                <w:rFonts w:ascii="Times New Roman" w:hAnsi="Times New Roman" w:cs="Times New Roman"/>
                <w:color w:val="2E3A47"/>
                <w:sz w:val="21"/>
                <w:szCs w:val="21"/>
              </w:rPr>
              <w:t>/ч</w:t>
            </w:r>
          </w:p>
        </w:tc>
        <w:tc>
          <w:tcPr>
            <w:tcW w:w="850" w:type="dxa"/>
            <w:tcBorders>
              <w:left w:val="single" w:sz="4" w:space="0" w:color="auto"/>
              <w:bottom w:val="single" w:sz="4" w:space="0" w:color="auto"/>
              <w:right w:val="single" w:sz="4" w:space="0" w:color="auto"/>
            </w:tcBorders>
          </w:tcPr>
          <w:p w14:paraId="6E8A494B" w14:textId="45AAFA25"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4A2ABEB4" w14:textId="02F3AFEE"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p>
        </w:tc>
        <w:tc>
          <w:tcPr>
            <w:tcW w:w="1496" w:type="dxa"/>
            <w:tcBorders>
              <w:left w:val="single" w:sz="4" w:space="0" w:color="auto"/>
              <w:bottom w:val="single" w:sz="4" w:space="0" w:color="auto"/>
            </w:tcBorders>
            <w:vAlign w:val="center"/>
          </w:tcPr>
          <w:p w14:paraId="6C055180" w14:textId="122AD957" w:rsidR="00755D4B" w:rsidRPr="00755D4B" w:rsidRDefault="00755D4B"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58 720,00</w:t>
            </w:r>
          </w:p>
        </w:tc>
      </w:tr>
      <w:tr w:rsidR="006820B5" w:rsidRPr="00D60400" w14:paraId="1712770C" w14:textId="77777777">
        <w:trPr>
          <w:trHeight w:val="262"/>
        </w:trPr>
        <w:tc>
          <w:tcPr>
            <w:tcW w:w="594" w:type="dxa"/>
            <w:vAlign w:val="center"/>
          </w:tcPr>
          <w:p w14:paraId="4956F639" w14:textId="77777777" w:rsidR="006820B5" w:rsidRPr="00D60400" w:rsidRDefault="006820B5" w:rsidP="006820B5">
            <w:pPr>
              <w:spacing w:after="0" w:line="240" w:lineRule="auto"/>
              <w:jc w:val="center"/>
              <w:rPr>
                <w:rFonts w:ascii="Times New Roman" w:hAnsi="Times New Roman" w:cs="Times New Roman"/>
              </w:rPr>
            </w:pPr>
          </w:p>
        </w:tc>
        <w:tc>
          <w:tcPr>
            <w:tcW w:w="6494" w:type="dxa"/>
          </w:tcPr>
          <w:p w14:paraId="2830D3C8" w14:textId="77777777" w:rsidR="006820B5" w:rsidRPr="00D60400" w:rsidRDefault="006820B5" w:rsidP="006820B5">
            <w:pPr>
              <w:spacing w:after="0" w:line="240" w:lineRule="auto"/>
              <w:rPr>
                <w:rFonts w:ascii="Times New Roman" w:hAnsi="Times New Roman" w:cs="Times New Roman"/>
              </w:rPr>
            </w:pPr>
          </w:p>
        </w:tc>
        <w:tc>
          <w:tcPr>
            <w:tcW w:w="6833" w:type="dxa"/>
            <w:gridSpan w:val="4"/>
            <w:tcBorders>
              <w:top w:val="single" w:sz="4" w:space="0" w:color="auto"/>
              <w:right w:val="single" w:sz="4" w:space="0" w:color="auto"/>
            </w:tcBorders>
          </w:tcPr>
          <w:p w14:paraId="743968C9" w14:textId="77777777" w:rsidR="006820B5" w:rsidRPr="00755D4B" w:rsidRDefault="006820B5" w:rsidP="006820B5">
            <w:pPr>
              <w:spacing w:after="0" w:line="240" w:lineRule="auto"/>
              <w:jc w:val="right"/>
              <w:rPr>
                <w:rFonts w:ascii="Times New Roman" w:hAnsi="Times New Roman" w:cs="Times New Roman"/>
                <w:sz w:val="21"/>
                <w:szCs w:val="21"/>
                <w:lang w:val="en-US"/>
              </w:rPr>
            </w:pPr>
            <w:r w:rsidRPr="00755D4B">
              <w:rPr>
                <w:rFonts w:ascii="Times New Roman" w:hAnsi="Times New Roman" w:cs="Times New Roman"/>
                <w:sz w:val="21"/>
                <w:szCs w:val="21"/>
              </w:rPr>
              <w:t>Итого</w:t>
            </w:r>
            <w:r w:rsidRPr="00755D4B">
              <w:rPr>
                <w:rFonts w:ascii="Times New Roman" w:hAnsi="Times New Roman" w:cs="Times New Roman"/>
                <w:sz w:val="21"/>
                <w:szCs w:val="21"/>
                <w:lang w:val="en-US"/>
              </w:rPr>
              <w:t>:</w:t>
            </w:r>
          </w:p>
        </w:tc>
        <w:tc>
          <w:tcPr>
            <w:tcW w:w="1496" w:type="dxa"/>
            <w:tcBorders>
              <w:top w:val="single" w:sz="4" w:space="0" w:color="auto"/>
              <w:left w:val="single" w:sz="4" w:space="0" w:color="auto"/>
            </w:tcBorders>
          </w:tcPr>
          <w:p w14:paraId="5975CBA6" w14:textId="47C0691E" w:rsidR="006820B5" w:rsidRPr="00755D4B" w:rsidRDefault="004E4E2D" w:rsidP="00755D4B">
            <w:pPr>
              <w:spacing w:after="0" w:line="240" w:lineRule="auto"/>
              <w:jc w:val="right"/>
              <w:rPr>
                <w:rFonts w:ascii="Times New Roman" w:hAnsi="Times New Roman" w:cs="Times New Roman"/>
                <w:sz w:val="21"/>
                <w:szCs w:val="21"/>
              </w:rPr>
            </w:pPr>
            <w:r w:rsidRPr="00E874E1">
              <w:rPr>
                <w:rFonts w:ascii="Times New Roman" w:hAnsi="Times New Roman" w:cs="Times New Roman"/>
              </w:rPr>
              <w:t>1 </w:t>
            </w:r>
            <w:r>
              <w:rPr>
                <w:rFonts w:ascii="Times New Roman" w:hAnsi="Times New Roman" w:cs="Times New Roman"/>
              </w:rPr>
              <w:t>451</w:t>
            </w:r>
            <w:r w:rsidRPr="00E874E1">
              <w:rPr>
                <w:rFonts w:ascii="Times New Roman" w:hAnsi="Times New Roman" w:cs="Times New Roman"/>
              </w:rPr>
              <w:t xml:space="preserve"> 664,00</w:t>
            </w:r>
          </w:p>
        </w:tc>
      </w:tr>
      <w:tr w:rsidR="006820B5" w:rsidRPr="00D60400" w14:paraId="1B63F6F5" w14:textId="77777777">
        <w:trPr>
          <w:trHeight w:val="200"/>
        </w:trPr>
        <w:tc>
          <w:tcPr>
            <w:tcW w:w="594" w:type="dxa"/>
            <w:vAlign w:val="center"/>
          </w:tcPr>
          <w:p w14:paraId="3A6DD5BC"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94" w:type="dxa"/>
          </w:tcPr>
          <w:p w14:paraId="22AD66FD"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Информация о необходимости предоставления участниками закупки образцов продукции, предлагаемых к поставке</w:t>
            </w:r>
          </w:p>
        </w:tc>
        <w:tc>
          <w:tcPr>
            <w:tcW w:w="8329" w:type="dxa"/>
            <w:gridSpan w:val="5"/>
          </w:tcPr>
          <w:p w14:paraId="5AAF8A92" w14:textId="77777777" w:rsidR="006820B5" w:rsidRPr="00D60400" w:rsidRDefault="006820B5" w:rsidP="00425EB5">
            <w:pPr>
              <w:spacing w:after="0" w:line="240" w:lineRule="auto"/>
              <w:ind w:right="-1"/>
              <w:jc w:val="both"/>
              <w:rPr>
                <w:rFonts w:ascii="Times New Roman" w:hAnsi="Times New Roman" w:cs="Times New Roman"/>
                <w:sz w:val="20"/>
                <w:szCs w:val="20"/>
              </w:rPr>
            </w:pPr>
          </w:p>
        </w:tc>
      </w:tr>
      <w:tr w:rsidR="006820B5" w:rsidRPr="00D60400" w14:paraId="51FEEDCD" w14:textId="77777777">
        <w:tc>
          <w:tcPr>
            <w:tcW w:w="594" w:type="dxa"/>
            <w:vAlign w:val="center"/>
          </w:tcPr>
          <w:p w14:paraId="6505C867" w14:textId="77777777" w:rsidR="006820B5" w:rsidRPr="00D60400" w:rsidRDefault="006820B5" w:rsidP="006820B5">
            <w:pPr>
              <w:spacing w:after="0" w:line="240" w:lineRule="auto"/>
              <w:jc w:val="center"/>
              <w:rPr>
                <w:rFonts w:ascii="Times New Roman" w:hAnsi="Times New Roman" w:cs="Times New Roman"/>
                <w:lang w:val="en-US"/>
              </w:rPr>
            </w:pPr>
            <w:bookmarkStart w:id="1" w:name="_Hlk181355962"/>
            <w:r w:rsidRPr="00D60400">
              <w:rPr>
                <w:rFonts w:ascii="Times New Roman" w:hAnsi="Times New Roman" w:cs="Times New Roman"/>
              </w:rPr>
              <w:t>3</w:t>
            </w:r>
          </w:p>
        </w:tc>
        <w:tc>
          <w:tcPr>
            <w:tcW w:w="6494" w:type="dxa"/>
          </w:tcPr>
          <w:p w14:paraId="29E6087D"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Дополнительные требования к предмету (объекту) закупки</w:t>
            </w:r>
          </w:p>
        </w:tc>
        <w:tc>
          <w:tcPr>
            <w:tcW w:w="8329" w:type="dxa"/>
            <w:gridSpan w:val="5"/>
          </w:tcPr>
          <w:p w14:paraId="78E05A8E" w14:textId="45F5A527" w:rsidR="006820B5" w:rsidRPr="00D60400" w:rsidRDefault="00535AEE" w:rsidP="006820B5">
            <w:pPr>
              <w:tabs>
                <w:tab w:val="left" w:pos="1276"/>
              </w:tabs>
              <w:spacing w:after="0" w:line="240" w:lineRule="auto"/>
              <w:jc w:val="both"/>
              <w:rPr>
                <w:rFonts w:ascii="Times New Roman" w:hAnsi="Times New Roman" w:cs="Times New Roman"/>
                <w:sz w:val="20"/>
                <w:szCs w:val="20"/>
              </w:rPr>
            </w:pPr>
            <w:bookmarkStart w:id="2" w:name="_Hlk181355982"/>
            <w:r>
              <w:rPr>
                <w:rFonts w:ascii="Times New Roman" w:hAnsi="Times New Roman" w:cs="Times New Roman"/>
              </w:rPr>
              <w:t>Качество товара должно подтверждаться паспортом, действующим сертификатом соответствия с описанием типа прибора.</w:t>
            </w:r>
            <w:r w:rsidR="00CA65DF">
              <w:rPr>
                <w:rFonts w:ascii="Times New Roman" w:hAnsi="Times New Roman" w:cs="Times New Roman"/>
              </w:rPr>
              <w:t xml:space="preserve"> </w:t>
            </w:r>
            <w:r>
              <w:rPr>
                <w:rFonts w:ascii="Times New Roman" w:hAnsi="Times New Roman" w:cs="Times New Roman"/>
              </w:rPr>
              <w:t>Оборудование должно соответствовать техническим заданиям. При поставке товара СИ должны быть утвержденного типа, разрешены к применению на территории ПМР, иметь государственную поверку в ПМР</w:t>
            </w:r>
            <w:bookmarkEnd w:id="2"/>
            <w:r>
              <w:rPr>
                <w:rFonts w:ascii="Times New Roman" w:hAnsi="Times New Roman" w:cs="Times New Roman"/>
              </w:rPr>
              <w:t>.</w:t>
            </w:r>
          </w:p>
        </w:tc>
      </w:tr>
      <w:bookmarkEnd w:id="1"/>
      <w:tr w:rsidR="006820B5" w:rsidRPr="00D60400" w14:paraId="006259D0" w14:textId="77777777">
        <w:trPr>
          <w:trHeight w:val="4330"/>
        </w:trPr>
        <w:tc>
          <w:tcPr>
            <w:tcW w:w="594" w:type="dxa"/>
            <w:vAlign w:val="center"/>
          </w:tcPr>
          <w:p w14:paraId="3BF5A0D3"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lastRenderedPageBreak/>
              <w:t>4</w:t>
            </w:r>
          </w:p>
        </w:tc>
        <w:tc>
          <w:tcPr>
            <w:tcW w:w="6494" w:type="dxa"/>
          </w:tcPr>
          <w:p w14:paraId="59277FD7"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Иная информация, позволяющая участникам закупки правильно сформировать и представить заявки на участие в закупке</w:t>
            </w:r>
          </w:p>
        </w:tc>
        <w:tc>
          <w:tcPr>
            <w:tcW w:w="8329" w:type="dxa"/>
            <w:gridSpan w:val="5"/>
          </w:tcPr>
          <w:p w14:paraId="5B6035FE" w14:textId="77777777" w:rsidR="006820B5" w:rsidRPr="00D60400" w:rsidRDefault="006820B5" w:rsidP="006820B5">
            <w:pPr>
              <w:spacing w:after="0" w:line="240" w:lineRule="auto"/>
              <w:rPr>
                <w:rFonts w:ascii="Times New Roman" w:hAnsi="Times New Roman" w:cs="Times New Roman"/>
                <w:sz w:val="21"/>
                <w:szCs w:val="21"/>
              </w:rPr>
            </w:pPr>
            <w:r w:rsidRPr="00D60400">
              <w:rPr>
                <w:rFonts w:ascii="Times New Roman" w:hAnsi="Times New Roman" w:cs="Times New Roman"/>
              </w:rPr>
              <w:t>1</w:t>
            </w:r>
            <w:r w:rsidRPr="00D60400">
              <w:rPr>
                <w:rFonts w:ascii="Times New Roman" w:hAnsi="Times New Roman" w:cs="Times New Roman"/>
                <w:sz w:val="21"/>
                <w:szCs w:val="21"/>
              </w:rPr>
              <w:t>. Цена заявки на участие в закупке и контракта:</w:t>
            </w:r>
          </w:p>
          <w:p w14:paraId="150437C7" w14:textId="77777777" w:rsidR="006820B5" w:rsidRPr="00D60400" w:rsidRDefault="006820B5" w:rsidP="006820B5">
            <w:pPr>
              <w:spacing w:after="0" w:line="240" w:lineRule="auto"/>
              <w:rPr>
                <w:rFonts w:ascii="Times New Roman" w:hAnsi="Times New Roman" w:cs="Times New Roman"/>
                <w:sz w:val="21"/>
                <w:szCs w:val="21"/>
              </w:rPr>
            </w:pPr>
            <w:r w:rsidRPr="00D60400">
              <w:rPr>
                <w:rFonts w:ascii="Tahoma" w:hAnsi="Tahoma" w:cs="Tahoma"/>
                <w:sz w:val="21"/>
                <w:szCs w:val="21"/>
              </w:rPr>
              <w:t>̶</w:t>
            </w:r>
            <w:r w:rsidRPr="00D60400">
              <w:rPr>
                <w:rFonts w:ascii="Times New Roman" w:hAnsi="Times New Roman" w:cs="Times New Roman"/>
                <w:sz w:val="21"/>
                <w:szCs w:val="21"/>
              </w:rPr>
              <w:t xml:space="preserve">    Цена заявки на участие в закупке должна включать в себя все расходы и риски, связанные с выполнением работ, услуг, поставкой и доставкой товаров на условиях, определенных в контракте. При этом в цену заявки на участие в открытом аукционе включаются любые сборы и пошлины, расходы и риски, связанные с выполнением контракта, в т.ч. гарантийного срока эксплуатации товара и другие затраты.</w:t>
            </w:r>
          </w:p>
          <w:p w14:paraId="5DDC9359" w14:textId="77777777" w:rsidR="006820B5" w:rsidRPr="00D60400" w:rsidRDefault="006820B5" w:rsidP="006820B5">
            <w:pPr>
              <w:spacing w:after="0" w:line="240" w:lineRule="auto"/>
              <w:rPr>
                <w:rFonts w:ascii="Times New Roman" w:hAnsi="Times New Roman" w:cs="Times New Roman"/>
                <w:sz w:val="21"/>
                <w:szCs w:val="21"/>
              </w:rPr>
            </w:pPr>
            <w:r w:rsidRPr="00D60400">
              <w:rPr>
                <w:rFonts w:ascii="Tahoma" w:hAnsi="Tahoma" w:cs="Tahoma"/>
                <w:sz w:val="21"/>
                <w:szCs w:val="21"/>
              </w:rPr>
              <w:t>̶</w:t>
            </w:r>
            <w:r w:rsidRPr="00D60400">
              <w:rPr>
                <w:rFonts w:ascii="Times New Roman" w:hAnsi="Times New Roman" w:cs="Times New Roman"/>
                <w:sz w:val="21"/>
                <w:szCs w:val="21"/>
              </w:rPr>
              <w:t xml:space="preserve">    Участник закупки в своей заявке на участие в открытом аукционе устанавливает цену заявки, которая является твердой (фиксированной), и включает учет инфляции и иных финансовых рисков на весь период выполнения контракта. Корректировка цены контракта в связи с инфляцией и изменением курсов валют в период действия контракта не производится.</w:t>
            </w:r>
          </w:p>
          <w:p w14:paraId="720DB72A" w14:textId="77777777" w:rsidR="006820B5" w:rsidRPr="00D60400" w:rsidRDefault="006820B5" w:rsidP="006820B5">
            <w:pPr>
              <w:spacing w:after="0" w:line="240" w:lineRule="auto"/>
              <w:rPr>
                <w:rFonts w:ascii="Times New Roman" w:hAnsi="Times New Roman" w:cs="Times New Roman"/>
                <w:sz w:val="21"/>
                <w:szCs w:val="21"/>
              </w:rPr>
            </w:pPr>
            <w:r w:rsidRPr="00D60400">
              <w:rPr>
                <w:rFonts w:ascii="Tahoma" w:hAnsi="Tahoma" w:cs="Tahoma"/>
                <w:sz w:val="21"/>
                <w:szCs w:val="21"/>
              </w:rPr>
              <w:t>̶</w:t>
            </w:r>
            <w:r w:rsidRPr="00D60400">
              <w:rPr>
                <w:rFonts w:ascii="Times New Roman" w:hAnsi="Times New Roman" w:cs="Times New Roman"/>
                <w:sz w:val="21"/>
                <w:szCs w:val="21"/>
              </w:rPr>
              <w:t xml:space="preserve">    Участник закупки должен указать цены на весь предоставляемый товар и выполняемую работу, оказываемые услуги, предлагаемые в заявке на участие в закупке.</w:t>
            </w:r>
          </w:p>
          <w:p w14:paraId="1338AD70" w14:textId="77777777" w:rsidR="006820B5" w:rsidRPr="00D60400" w:rsidRDefault="006820B5" w:rsidP="006820B5">
            <w:pPr>
              <w:spacing w:after="0" w:line="240" w:lineRule="auto"/>
              <w:rPr>
                <w:rFonts w:ascii="Times New Roman" w:hAnsi="Times New Roman" w:cs="Times New Roman"/>
                <w:sz w:val="21"/>
                <w:szCs w:val="21"/>
              </w:rPr>
            </w:pPr>
            <w:r w:rsidRPr="00D60400">
              <w:rPr>
                <w:rFonts w:ascii="Tahoma" w:hAnsi="Tahoma" w:cs="Tahoma"/>
                <w:sz w:val="21"/>
                <w:szCs w:val="21"/>
              </w:rPr>
              <w:t>̶</w:t>
            </w:r>
            <w:r w:rsidRPr="00D60400">
              <w:rPr>
                <w:rFonts w:ascii="Times New Roman" w:hAnsi="Times New Roman" w:cs="Times New Roman"/>
                <w:sz w:val="21"/>
                <w:szCs w:val="21"/>
              </w:rPr>
              <w:t xml:space="preserve">    Участник закупки при подготовке заявки на участие в открытом аукционе самостоятельно должен учитывать все риски связанные с возможностью увеличения цены контракта. Заказчик не рассматривает вопрос об увеличении цены контракта, если это прямо не предусмотрено законодательством Приднестровской Молдавской Республики.</w:t>
            </w:r>
          </w:p>
        </w:tc>
      </w:tr>
      <w:tr w:rsidR="006820B5" w:rsidRPr="00D60400" w14:paraId="4D4D1213" w14:textId="77777777">
        <w:tc>
          <w:tcPr>
            <w:tcW w:w="15417" w:type="dxa"/>
            <w:gridSpan w:val="7"/>
            <w:vAlign w:val="center"/>
          </w:tcPr>
          <w:p w14:paraId="581C35E9"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b/>
                <w:bCs/>
              </w:rPr>
              <w:t>6. Преимущества, требования к участникам закупки</w:t>
            </w:r>
          </w:p>
        </w:tc>
      </w:tr>
      <w:tr w:rsidR="006820B5" w:rsidRPr="00D60400" w14:paraId="3CF056AE" w14:textId="77777777">
        <w:tc>
          <w:tcPr>
            <w:tcW w:w="594" w:type="dxa"/>
            <w:vAlign w:val="center"/>
          </w:tcPr>
          <w:p w14:paraId="20BB3061"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94" w:type="dxa"/>
          </w:tcPr>
          <w:p w14:paraId="483BCC09"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8329" w:type="dxa"/>
            <w:gridSpan w:val="5"/>
          </w:tcPr>
          <w:p w14:paraId="390F4418"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Преимущества предоставляются в соответствии со статьей 19 Закона ПМР от 26 ноября 2018 года № 318-З-VI «О закупках в ПМР»:</w:t>
            </w:r>
          </w:p>
          <w:p w14:paraId="19B429DB"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br w:type="page"/>
              <w:t>а) учреждениям и организациям уголовно-исполнительной системы;</w:t>
            </w:r>
          </w:p>
          <w:p w14:paraId="2FB687EF"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br w:type="page"/>
              <w:t>б) организациям, применяющим труд инвалидов;</w:t>
            </w:r>
            <w:r w:rsidRPr="00D60400">
              <w:rPr>
                <w:rFonts w:ascii="Times New Roman" w:hAnsi="Times New Roman" w:cs="Times New Roman"/>
              </w:rPr>
              <w:br w:type="page"/>
            </w:r>
          </w:p>
          <w:p w14:paraId="08899958"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 xml:space="preserve">в) отечественным производителям, </w:t>
            </w:r>
          </w:p>
          <w:p w14:paraId="21CC7D51"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г) отечественным импортерам.</w:t>
            </w:r>
          </w:p>
        </w:tc>
      </w:tr>
      <w:tr w:rsidR="006820B5" w:rsidRPr="00D60400" w14:paraId="1951F2AF" w14:textId="77777777">
        <w:tc>
          <w:tcPr>
            <w:tcW w:w="594" w:type="dxa"/>
            <w:vAlign w:val="center"/>
          </w:tcPr>
          <w:p w14:paraId="6B3A2B46"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94" w:type="dxa"/>
          </w:tcPr>
          <w:p w14:paraId="319B0302"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Требования к участникам и перечень документов, которые должны быть представлены</w:t>
            </w:r>
          </w:p>
        </w:tc>
        <w:tc>
          <w:tcPr>
            <w:tcW w:w="8329" w:type="dxa"/>
            <w:gridSpan w:val="5"/>
          </w:tcPr>
          <w:p w14:paraId="22CF30D4" w14:textId="77777777" w:rsidR="006820B5" w:rsidRPr="00D60400" w:rsidRDefault="006820B5" w:rsidP="006820B5">
            <w:pPr>
              <w:spacing w:after="0" w:line="240" w:lineRule="auto"/>
              <w:jc w:val="both"/>
              <w:rPr>
                <w:rFonts w:ascii="Times New Roman" w:hAnsi="Times New Roman" w:cs="Times New Roman"/>
                <w:color w:val="000000"/>
                <w:sz w:val="21"/>
                <w:szCs w:val="21"/>
                <w:u w:val="single"/>
              </w:rPr>
            </w:pPr>
            <w:r w:rsidRPr="00D60400">
              <w:rPr>
                <w:rFonts w:ascii="Times New Roman" w:hAnsi="Times New Roman" w:cs="Times New Roman"/>
                <w:color w:val="000000"/>
                <w:sz w:val="21"/>
                <w:szCs w:val="21"/>
                <w:u w:val="single"/>
              </w:rPr>
              <w:t>Требования к участникам закупки:</w:t>
            </w:r>
          </w:p>
          <w:p w14:paraId="01910B56" w14:textId="77777777" w:rsidR="006820B5" w:rsidRPr="00D60400" w:rsidRDefault="006820B5" w:rsidP="006820B5">
            <w:pPr>
              <w:spacing w:after="0" w:line="240" w:lineRule="auto"/>
              <w:rPr>
                <w:rFonts w:ascii="Times New Roman" w:hAnsi="Times New Roman" w:cs="Times New Roman"/>
                <w:color w:val="000000"/>
              </w:rPr>
            </w:pPr>
            <w:r w:rsidRPr="00D60400">
              <w:rPr>
                <w:rFonts w:ascii="Times New Roman" w:hAnsi="Times New Roman" w:cs="Times New Roman"/>
                <w:color w:val="000000"/>
              </w:rPr>
              <w:t>- соответствие требованиям, установленным действующим законодательством ПМР к лицам, осуществляющим поставку товара, являющегося объектом закупки;</w:t>
            </w:r>
          </w:p>
          <w:p w14:paraId="346C9F4F" w14:textId="77777777" w:rsidR="006820B5" w:rsidRPr="00D60400" w:rsidRDefault="006820B5" w:rsidP="006820B5">
            <w:pPr>
              <w:spacing w:after="0" w:line="240" w:lineRule="auto"/>
              <w:rPr>
                <w:rFonts w:ascii="Times New Roman" w:hAnsi="Times New Roman" w:cs="Times New Roman"/>
                <w:color w:val="000000"/>
              </w:rPr>
            </w:pPr>
            <w:r w:rsidRPr="00D60400">
              <w:rPr>
                <w:rFonts w:ascii="Times New Roman" w:hAnsi="Times New Roman" w:cs="Times New Roman"/>
                <w:color w:val="000000"/>
              </w:rPr>
              <w:t>- отсутствие проведения ликвидации участника закупки - юридического лица и отсутствие дела о банкротстве;</w:t>
            </w:r>
          </w:p>
          <w:p w14:paraId="462874F7" w14:textId="77777777" w:rsidR="006820B5" w:rsidRPr="00D60400" w:rsidRDefault="006820B5" w:rsidP="006820B5">
            <w:pPr>
              <w:spacing w:after="0" w:line="240" w:lineRule="auto"/>
              <w:rPr>
                <w:rFonts w:ascii="Times New Roman" w:hAnsi="Times New Roman" w:cs="Times New Roman"/>
                <w:color w:val="000000"/>
              </w:rPr>
            </w:pPr>
            <w:r w:rsidRPr="00D60400">
              <w:rPr>
                <w:rFonts w:ascii="Times New Roman" w:hAnsi="Times New Roman" w:cs="Times New Roman"/>
                <w:color w:val="000000"/>
              </w:rPr>
              <w:t>-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14:paraId="191BEFDA" w14:textId="77777777" w:rsidR="006820B5" w:rsidRPr="002A17A6" w:rsidRDefault="006820B5" w:rsidP="006820B5">
            <w:pPr>
              <w:spacing w:after="0" w:line="240" w:lineRule="auto"/>
              <w:rPr>
                <w:rFonts w:ascii="Times New Roman" w:hAnsi="Times New Roman" w:cs="Times New Roman"/>
              </w:rPr>
            </w:pPr>
            <w:r w:rsidRPr="002A17A6">
              <w:rPr>
                <w:rFonts w:ascii="Times New Roman" w:hAnsi="Times New Roman" w:cs="Times New Roman"/>
              </w:rPr>
              <w:t>- отсутствие между участником закупки и заказчиком конфликта интересов;</w:t>
            </w:r>
          </w:p>
          <w:p w14:paraId="5FCD3E55" w14:textId="77777777" w:rsidR="006820B5" w:rsidRPr="00D60400" w:rsidRDefault="006820B5" w:rsidP="006820B5">
            <w:pPr>
              <w:spacing w:after="0" w:line="240" w:lineRule="auto"/>
              <w:rPr>
                <w:rFonts w:ascii="Times New Roman" w:hAnsi="Times New Roman" w:cs="Times New Roman"/>
                <w:color w:val="000000"/>
              </w:rPr>
            </w:pPr>
            <w:r w:rsidRPr="00D60400">
              <w:rPr>
                <w:rFonts w:ascii="Times New Roman" w:hAnsi="Times New Roman" w:cs="Times New Roman"/>
                <w:color w:val="000000"/>
              </w:rPr>
              <w:t>-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(справка налоговых органов об отсутствии недоимки по налогам, сборам, задолженности по иным обязательным платежам в бюджеты).</w:t>
            </w:r>
          </w:p>
          <w:p w14:paraId="5FDD2F4C" w14:textId="01747198" w:rsidR="006820B5" w:rsidRPr="00D60400" w:rsidRDefault="006820B5" w:rsidP="006820B5">
            <w:pPr>
              <w:spacing w:after="0" w:line="240" w:lineRule="auto"/>
              <w:jc w:val="both"/>
              <w:rPr>
                <w:rFonts w:ascii="Times New Roman" w:hAnsi="Times New Roman" w:cs="Times New Roman"/>
                <w:color w:val="000000"/>
                <w:sz w:val="21"/>
                <w:szCs w:val="21"/>
              </w:rPr>
            </w:pPr>
            <w:r w:rsidRPr="00D60400">
              <w:rPr>
                <w:rFonts w:ascii="Times New Roman" w:hAnsi="Times New Roman" w:cs="Times New Roman"/>
                <w:b/>
                <w:bCs/>
                <w:color w:val="000000"/>
                <w:sz w:val="21"/>
                <w:szCs w:val="21"/>
              </w:rPr>
              <w:t xml:space="preserve">Заявка на участие в открытом аукционе должна соответствовать форме и требованиям Распоряжения </w:t>
            </w:r>
            <w:r w:rsidR="00BC6AD4">
              <w:rPr>
                <w:rFonts w:ascii="Times New Roman" w:hAnsi="Times New Roman" w:cs="Times New Roman"/>
                <w:b/>
                <w:bCs/>
                <w:color w:val="000000"/>
                <w:sz w:val="21"/>
                <w:szCs w:val="21"/>
              </w:rPr>
              <w:t>Правительства ПМР</w:t>
            </w:r>
            <w:r w:rsidR="00C55DD5">
              <w:rPr>
                <w:rFonts w:ascii="Times New Roman" w:hAnsi="Times New Roman" w:cs="Times New Roman"/>
                <w:b/>
                <w:bCs/>
                <w:color w:val="000000"/>
                <w:sz w:val="21"/>
                <w:szCs w:val="21"/>
              </w:rPr>
              <w:t xml:space="preserve"> </w:t>
            </w:r>
            <w:r w:rsidRPr="00D60400">
              <w:rPr>
                <w:rFonts w:ascii="Times New Roman" w:hAnsi="Times New Roman" w:cs="Times New Roman"/>
                <w:b/>
                <w:bCs/>
                <w:color w:val="000000"/>
                <w:sz w:val="21"/>
                <w:szCs w:val="21"/>
              </w:rPr>
              <w:t>№ 198р от 25.03.2020 года, должна содержать:</w:t>
            </w:r>
          </w:p>
          <w:p w14:paraId="436C7071" w14:textId="77777777" w:rsidR="006820B5" w:rsidRPr="00D60400" w:rsidRDefault="006820B5" w:rsidP="006820B5">
            <w:pPr>
              <w:spacing w:after="0" w:line="240" w:lineRule="auto"/>
              <w:jc w:val="both"/>
              <w:rPr>
                <w:rFonts w:ascii="Times New Roman" w:hAnsi="Times New Roman" w:cs="Times New Roman"/>
                <w:color w:val="000000"/>
              </w:rPr>
            </w:pPr>
            <w:r w:rsidRPr="00D60400">
              <w:rPr>
                <w:rFonts w:ascii="Times New Roman" w:hAnsi="Times New Roman" w:cs="Times New Roman"/>
                <w:color w:val="000000"/>
              </w:rPr>
              <w:lastRenderedPageBreak/>
              <w:t>3.1. Информацию и документы об участнике открытого аукциона, подавшем такую заявку:</w:t>
            </w:r>
            <w:r w:rsidRPr="00D60400">
              <w:rPr>
                <w:rFonts w:ascii="Times New Roman" w:hAnsi="Times New Roman" w:cs="Times New Roman"/>
                <w:color w:val="000000"/>
              </w:rPr>
              <w:b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w:t>
            </w:r>
          </w:p>
          <w:p w14:paraId="3222863A" w14:textId="4BCC1DD7" w:rsidR="006820B5" w:rsidRPr="00D60400" w:rsidRDefault="006820B5" w:rsidP="006820B5">
            <w:pPr>
              <w:spacing w:after="0" w:line="240" w:lineRule="auto"/>
              <w:jc w:val="both"/>
              <w:rPr>
                <w:rFonts w:ascii="Times New Roman" w:hAnsi="Times New Roman" w:cs="Times New Roman"/>
                <w:color w:val="000000"/>
              </w:rPr>
            </w:pPr>
            <w:r w:rsidRPr="00D60400">
              <w:rPr>
                <w:rFonts w:ascii="Times New Roman" w:hAnsi="Times New Roman" w:cs="Times New Roman"/>
                <w:color w:val="000000"/>
              </w:rPr>
              <w:t>2)</w:t>
            </w:r>
            <w:r w:rsidRPr="00D60400">
              <w:t xml:space="preserve"> </w:t>
            </w:r>
            <w:r w:rsidRPr="00D60400">
              <w:rPr>
                <w:rFonts w:ascii="Times New Roman" w:hAnsi="Times New Roman" w:cs="Times New Roman"/>
                <w:color w:val="000000"/>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w:t>
            </w:r>
            <w:r w:rsidR="002A17A6">
              <w:rPr>
                <w:rFonts w:ascii="Times New Roman" w:hAnsi="Times New Roman" w:cs="Times New Roman"/>
                <w:color w:val="000000"/>
              </w:rPr>
              <w:t xml:space="preserve"> право на </w:t>
            </w:r>
            <w:r w:rsidRPr="00D60400">
              <w:rPr>
                <w:rFonts w:ascii="Times New Roman" w:hAnsi="Times New Roman" w:cs="Times New Roman"/>
                <w:color w:val="000000"/>
              </w:rPr>
              <w:t>применение упрощенной системы налогообложения (для индивидуального предпринимателя, применяющего упрощенную систему налогообложения);</w:t>
            </w:r>
          </w:p>
          <w:p w14:paraId="71843D7A" w14:textId="263FC67E" w:rsidR="006820B5" w:rsidRDefault="006820B5" w:rsidP="006820B5">
            <w:pPr>
              <w:spacing w:after="0" w:line="240" w:lineRule="auto"/>
              <w:jc w:val="both"/>
              <w:rPr>
                <w:rFonts w:ascii="Times New Roman" w:hAnsi="Times New Roman" w:cs="Times New Roman"/>
                <w:color w:val="000000"/>
              </w:rPr>
            </w:pPr>
            <w:r w:rsidRPr="00D60400">
              <w:rPr>
                <w:rFonts w:ascii="Times New Roman" w:hAnsi="Times New Roman" w:cs="Times New Roman"/>
                <w:color w:val="000000"/>
              </w:rPr>
              <w:t>3) документ, подтверждающий полномочия лица на осуществление действий от имени участника открытого аукциона (доверенность);</w:t>
            </w:r>
          </w:p>
          <w:p w14:paraId="77AEA6C3" w14:textId="71D6DC91" w:rsidR="00C55DD5" w:rsidRPr="00D60400" w:rsidRDefault="00C55DD5" w:rsidP="006820B5">
            <w:p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4) </w:t>
            </w:r>
            <w:r w:rsidRPr="00D60400">
              <w:rPr>
                <w:rFonts w:ascii="Times New Roman" w:hAnsi="Times New Roman" w:cs="Times New Roman"/>
                <w:color w:val="000000"/>
              </w:rPr>
              <w:t>документ, подтверждающий</w:t>
            </w:r>
            <w:r>
              <w:rPr>
                <w:rFonts w:ascii="Times New Roman" w:hAnsi="Times New Roman" w:cs="Times New Roman"/>
                <w:color w:val="000000"/>
              </w:rPr>
              <w:t xml:space="preserve"> </w:t>
            </w:r>
            <w:r w:rsidRPr="00D60400">
              <w:rPr>
                <w:rFonts w:ascii="Times New Roman" w:hAnsi="Times New Roman" w:cs="Times New Roman"/>
                <w:color w:val="000000"/>
              </w:rPr>
              <w:t>отсутствие у участника закупки недоимки по налогам, сборам, задолженности по иным обязательным платежам в бюджеты</w:t>
            </w:r>
          </w:p>
          <w:p w14:paraId="79376C6D" w14:textId="44BD751A" w:rsidR="006820B5" w:rsidRPr="00D60400" w:rsidRDefault="00C55DD5" w:rsidP="006820B5">
            <w:pPr>
              <w:spacing w:after="0" w:line="240" w:lineRule="auto"/>
              <w:jc w:val="both"/>
              <w:rPr>
                <w:rFonts w:ascii="Times New Roman" w:hAnsi="Times New Roman" w:cs="Times New Roman"/>
                <w:color w:val="000000"/>
              </w:rPr>
            </w:pPr>
            <w:r>
              <w:rPr>
                <w:rFonts w:ascii="Times New Roman" w:hAnsi="Times New Roman" w:cs="Times New Roman"/>
                <w:color w:val="000000"/>
              </w:rPr>
              <w:t>5</w:t>
            </w:r>
            <w:r w:rsidR="006820B5" w:rsidRPr="00D60400">
              <w:rPr>
                <w:rFonts w:ascii="Times New Roman" w:hAnsi="Times New Roman" w:cs="Times New Roman"/>
                <w:color w:val="000000"/>
              </w:rPr>
              <w:t>) копии учредительных документов участника открытого аукциона (для юридического лица), (учредительный договор, копия свидетельства государственной регистрации, устав);</w:t>
            </w:r>
          </w:p>
          <w:p w14:paraId="5E477C38" w14:textId="11720DA2" w:rsidR="006820B5" w:rsidRPr="00D60400" w:rsidRDefault="00C55DD5" w:rsidP="006820B5">
            <w:pPr>
              <w:spacing w:after="0" w:line="240" w:lineRule="auto"/>
              <w:jc w:val="both"/>
              <w:rPr>
                <w:rFonts w:ascii="Times New Roman" w:hAnsi="Times New Roman" w:cs="Times New Roman"/>
                <w:color w:val="000000"/>
              </w:rPr>
            </w:pPr>
            <w:r>
              <w:rPr>
                <w:rFonts w:ascii="Times New Roman" w:hAnsi="Times New Roman" w:cs="Times New Roman"/>
                <w:color w:val="000000"/>
              </w:rPr>
              <w:t>6</w:t>
            </w:r>
            <w:r w:rsidR="006820B5" w:rsidRPr="00D60400">
              <w:rPr>
                <w:rFonts w:ascii="Times New Roman" w:hAnsi="Times New Roman" w:cs="Times New Roman"/>
                <w:color w:val="000000"/>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Приднестровской Молдавской Республики данных документов, в соответствии с действующим законодательством Приднестровской Молдавской Республики;</w:t>
            </w:r>
          </w:p>
          <w:p w14:paraId="77755C76" w14:textId="0D425545" w:rsidR="006820B5" w:rsidRDefault="00C55DD5" w:rsidP="006820B5">
            <w:pPr>
              <w:spacing w:after="0" w:line="240" w:lineRule="auto"/>
              <w:jc w:val="both"/>
              <w:rPr>
                <w:rFonts w:ascii="Times New Roman" w:hAnsi="Times New Roman" w:cs="Times New Roman"/>
                <w:color w:val="000000"/>
              </w:rPr>
            </w:pPr>
            <w:r>
              <w:rPr>
                <w:rFonts w:ascii="Times New Roman" w:hAnsi="Times New Roman" w:cs="Times New Roman"/>
                <w:color w:val="000000"/>
              </w:rPr>
              <w:t>7</w:t>
            </w:r>
            <w:r w:rsidR="006820B5" w:rsidRPr="00D60400">
              <w:rPr>
                <w:rFonts w:ascii="Times New Roman" w:hAnsi="Times New Roman" w:cs="Times New Roman"/>
                <w:color w:val="000000"/>
              </w:rPr>
              <w:t xml:space="preserve">) предложения участника открытого аукциона в отношении объекта закупки </w:t>
            </w:r>
            <w:r w:rsidR="00BC6AD4">
              <w:rPr>
                <w:rFonts w:ascii="Times New Roman" w:hAnsi="Times New Roman" w:cs="Times New Roman"/>
                <w:color w:val="000000"/>
              </w:rPr>
              <w:t xml:space="preserve">в соответствии с требованиями </w:t>
            </w:r>
            <w:r w:rsidR="00BC6AD4" w:rsidRPr="00BC6AD4">
              <w:rPr>
                <w:rFonts w:ascii="Times New Roman" w:hAnsi="Times New Roman" w:cs="Times New Roman"/>
                <w:color w:val="000000"/>
                <w:sz w:val="21"/>
                <w:szCs w:val="21"/>
              </w:rPr>
              <w:t>Распоряжения Правительства ПМР</w:t>
            </w:r>
            <w:r>
              <w:rPr>
                <w:rFonts w:ascii="Times New Roman" w:hAnsi="Times New Roman" w:cs="Times New Roman"/>
                <w:color w:val="000000"/>
                <w:sz w:val="21"/>
                <w:szCs w:val="21"/>
              </w:rPr>
              <w:t xml:space="preserve"> </w:t>
            </w:r>
            <w:r w:rsidR="00BC6AD4" w:rsidRPr="00BC6AD4">
              <w:rPr>
                <w:rFonts w:ascii="Times New Roman" w:hAnsi="Times New Roman" w:cs="Times New Roman"/>
                <w:color w:val="000000"/>
                <w:sz w:val="21"/>
                <w:szCs w:val="21"/>
              </w:rPr>
              <w:t>№ 198р от 25.03.2020 года</w:t>
            </w:r>
            <w:r>
              <w:rPr>
                <w:rFonts w:ascii="Times New Roman" w:hAnsi="Times New Roman" w:cs="Times New Roman"/>
                <w:color w:val="000000"/>
                <w:sz w:val="21"/>
                <w:szCs w:val="21"/>
              </w:rPr>
              <w:t>,</w:t>
            </w:r>
            <w:r w:rsidR="00BC6AD4" w:rsidRPr="00D60400">
              <w:rPr>
                <w:rFonts w:ascii="Times New Roman" w:hAnsi="Times New Roman" w:cs="Times New Roman"/>
                <w:color w:val="000000"/>
              </w:rPr>
              <w:t xml:space="preserve"> </w:t>
            </w:r>
            <w:r w:rsidR="006820B5" w:rsidRPr="00D60400">
              <w:rPr>
                <w:rFonts w:ascii="Times New Roman" w:hAnsi="Times New Roman" w:cs="Times New Roman"/>
                <w:color w:val="000000"/>
              </w:rPr>
              <w:t>с приложением документов, подтверждающих соответствие этого объекта требованиям, установленным документацией об открытом аукционе;</w:t>
            </w:r>
          </w:p>
          <w:p w14:paraId="28440485" w14:textId="0F426602" w:rsidR="007E4EC6" w:rsidRPr="00D60400" w:rsidRDefault="007E4EC6" w:rsidP="006820B5">
            <w:p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8) </w:t>
            </w:r>
            <w:r w:rsidRPr="005C151B">
              <w:rPr>
                <w:rFonts w:ascii="Times New Roman" w:hAnsi="Times New Roman" w:cs="Times New Roman"/>
                <w:sz w:val="24"/>
                <w:szCs w:val="24"/>
              </w:rPr>
              <w:t>заполненная таблица с информацией в части требований техничес</w:t>
            </w:r>
            <w:r>
              <w:rPr>
                <w:rFonts w:ascii="Times New Roman" w:hAnsi="Times New Roman" w:cs="Times New Roman"/>
                <w:sz w:val="24"/>
                <w:szCs w:val="24"/>
              </w:rPr>
              <w:t>ких</w:t>
            </w:r>
            <w:r w:rsidRPr="005C151B">
              <w:rPr>
                <w:rFonts w:ascii="Times New Roman" w:hAnsi="Times New Roman" w:cs="Times New Roman"/>
                <w:sz w:val="24"/>
                <w:szCs w:val="24"/>
              </w:rPr>
              <w:t xml:space="preserve"> задани</w:t>
            </w:r>
            <w:r>
              <w:rPr>
                <w:rFonts w:ascii="Times New Roman" w:hAnsi="Times New Roman" w:cs="Times New Roman"/>
                <w:sz w:val="24"/>
                <w:szCs w:val="24"/>
              </w:rPr>
              <w:t>й</w:t>
            </w:r>
            <w:r w:rsidR="004F2743">
              <w:rPr>
                <w:rFonts w:ascii="Times New Roman" w:hAnsi="Times New Roman" w:cs="Times New Roman"/>
                <w:sz w:val="24"/>
                <w:szCs w:val="24"/>
              </w:rPr>
              <w:t xml:space="preserve"> (1, 3, 4, 5, 6, 7, 8, 9)</w:t>
            </w:r>
            <w:r w:rsidR="00F252A8">
              <w:rPr>
                <w:rFonts w:ascii="Times New Roman" w:hAnsi="Times New Roman" w:cs="Times New Roman"/>
                <w:sz w:val="24"/>
                <w:szCs w:val="24"/>
              </w:rPr>
              <w:t>,</w:t>
            </w:r>
            <w:r w:rsidRPr="005C151B">
              <w:rPr>
                <w:rFonts w:ascii="Times New Roman" w:hAnsi="Times New Roman" w:cs="Times New Roman"/>
                <w:sz w:val="24"/>
                <w:szCs w:val="24"/>
              </w:rPr>
              <w:t xml:space="preserve"> согласно приложени</w:t>
            </w:r>
            <w:r>
              <w:rPr>
                <w:rFonts w:ascii="Times New Roman" w:hAnsi="Times New Roman" w:cs="Times New Roman"/>
                <w:sz w:val="24"/>
                <w:szCs w:val="24"/>
              </w:rPr>
              <w:t>й</w:t>
            </w:r>
            <w:r w:rsidR="004F2743">
              <w:rPr>
                <w:rFonts w:ascii="Times New Roman" w:hAnsi="Times New Roman" w:cs="Times New Roman"/>
                <w:sz w:val="24"/>
                <w:szCs w:val="24"/>
              </w:rPr>
              <w:t xml:space="preserve"> </w:t>
            </w:r>
            <w:r w:rsidRPr="005C151B">
              <w:rPr>
                <w:rFonts w:ascii="Times New Roman" w:hAnsi="Times New Roman" w:cs="Times New Roman"/>
                <w:sz w:val="24"/>
                <w:szCs w:val="24"/>
              </w:rPr>
              <w:t xml:space="preserve"> </w:t>
            </w:r>
            <w:r>
              <w:rPr>
                <w:rFonts w:ascii="Times New Roman" w:hAnsi="Times New Roman" w:cs="Times New Roman"/>
                <w:sz w:val="24"/>
                <w:szCs w:val="24"/>
              </w:rPr>
              <w:t>к ним</w:t>
            </w:r>
            <w:r w:rsidR="00F252A8">
              <w:rPr>
                <w:rFonts w:ascii="Times New Roman" w:hAnsi="Times New Roman" w:cs="Times New Roman"/>
                <w:sz w:val="24"/>
                <w:szCs w:val="24"/>
              </w:rPr>
              <w:t>,</w:t>
            </w:r>
            <w:r>
              <w:rPr>
                <w:rFonts w:ascii="Times New Roman" w:hAnsi="Times New Roman" w:cs="Times New Roman"/>
                <w:sz w:val="24"/>
                <w:szCs w:val="24"/>
              </w:rPr>
              <w:t xml:space="preserve"> </w:t>
            </w:r>
            <w:r w:rsidR="00F252A8">
              <w:rPr>
                <w:rFonts w:ascii="Times New Roman" w:hAnsi="Times New Roman" w:cs="Times New Roman"/>
                <w:sz w:val="24"/>
                <w:szCs w:val="24"/>
              </w:rPr>
              <w:t>по каждому виду средств измерений</w:t>
            </w:r>
            <w:r w:rsidR="0043481E">
              <w:rPr>
                <w:rFonts w:ascii="Times New Roman" w:hAnsi="Times New Roman" w:cs="Times New Roman"/>
                <w:sz w:val="24"/>
                <w:szCs w:val="24"/>
              </w:rPr>
              <w:t xml:space="preserve"> </w:t>
            </w:r>
            <w:r w:rsidR="0043481E" w:rsidRPr="0043481E">
              <w:rPr>
                <w:rFonts w:ascii="Times New Roman" w:hAnsi="Times New Roman" w:cs="Times New Roman"/>
                <w:sz w:val="24"/>
                <w:szCs w:val="24"/>
              </w:rPr>
              <w:t>(не заполнение всех пунктов данных таблиц будет расцениваться как несоответствие товаров требованиям технического задания)</w:t>
            </w:r>
            <w:r w:rsidRPr="005C151B">
              <w:rPr>
                <w:rFonts w:ascii="Times New Roman" w:hAnsi="Times New Roman" w:cs="Times New Roman"/>
                <w:sz w:val="24"/>
                <w:szCs w:val="24"/>
              </w:rPr>
              <w:t>;</w:t>
            </w:r>
          </w:p>
          <w:p w14:paraId="6C691F30" w14:textId="09B827F3" w:rsidR="006820B5" w:rsidRPr="00D60400" w:rsidRDefault="00F252A8" w:rsidP="006820B5">
            <w:pPr>
              <w:spacing w:after="0" w:line="240" w:lineRule="auto"/>
              <w:jc w:val="both"/>
              <w:rPr>
                <w:rFonts w:ascii="Times New Roman" w:hAnsi="Times New Roman" w:cs="Times New Roman"/>
                <w:color w:val="000000"/>
              </w:rPr>
            </w:pPr>
            <w:r>
              <w:rPr>
                <w:rFonts w:ascii="Times New Roman" w:hAnsi="Times New Roman" w:cs="Times New Roman"/>
                <w:color w:val="000000"/>
              </w:rPr>
              <w:t>9</w:t>
            </w:r>
            <w:r w:rsidR="006820B5" w:rsidRPr="00D60400">
              <w:rPr>
                <w:rFonts w:ascii="Times New Roman" w:hAnsi="Times New Roman" w:cs="Times New Roman"/>
                <w:color w:val="000000"/>
              </w:rPr>
              <w:t>) документы, подтверждающие соответствие участника открытого аукциона требованиям, установленным документацией об открытом аукционе;</w:t>
            </w:r>
          </w:p>
          <w:p w14:paraId="17DE6C40" w14:textId="41A11B90" w:rsidR="006820B5" w:rsidRPr="00D60400" w:rsidRDefault="00F252A8" w:rsidP="006820B5">
            <w:pPr>
              <w:spacing w:after="0" w:line="240" w:lineRule="auto"/>
              <w:jc w:val="both"/>
              <w:rPr>
                <w:rFonts w:ascii="Times New Roman" w:hAnsi="Times New Roman" w:cs="Times New Roman"/>
                <w:color w:val="000000"/>
              </w:rPr>
            </w:pPr>
            <w:r>
              <w:rPr>
                <w:rFonts w:ascii="Times New Roman" w:hAnsi="Times New Roman" w:cs="Times New Roman"/>
                <w:color w:val="000000"/>
              </w:rPr>
              <w:t>10</w:t>
            </w:r>
            <w:r w:rsidR="006820B5" w:rsidRPr="00D60400">
              <w:rPr>
                <w:rFonts w:ascii="Times New Roman" w:hAnsi="Times New Roman" w:cs="Times New Roman"/>
                <w:color w:val="000000"/>
              </w:rPr>
              <w:t>) документы, подтверждающие право участника открытого аукциона на получение преимуществ в соответствии с настоящим Законом, или копии этих документов;</w:t>
            </w:r>
          </w:p>
          <w:p w14:paraId="4AEB97CF" w14:textId="3221BE26" w:rsidR="006820B5" w:rsidRPr="002A17A6" w:rsidRDefault="00C55DD5" w:rsidP="006820B5">
            <w:pPr>
              <w:spacing w:after="0" w:line="240" w:lineRule="auto"/>
              <w:jc w:val="both"/>
              <w:rPr>
                <w:rFonts w:ascii="Times New Roman" w:hAnsi="Times New Roman" w:cs="Times New Roman"/>
              </w:rPr>
            </w:pPr>
            <w:r>
              <w:rPr>
                <w:rFonts w:ascii="Times New Roman" w:hAnsi="Times New Roman" w:cs="Times New Roman"/>
              </w:rPr>
              <w:t>1</w:t>
            </w:r>
            <w:r w:rsidR="00F252A8">
              <w:rPr>
                <w:rFonts w:ascii="Times New Roman" w:hAnsi="Times New Roman" w:cs="Times New Roman"/>
              </w:rPr>
              <w:t>1</w:t>
            </w:r>
            <w:r w:rsidR="006820B5" w:rsidRPr="002A17A6">
              <w:rPr>
                <w:rFonts w:ascii="Times New Roman" w:hAnsi="Times New Roman" w:cs="Times New Roman"/>
              </w:rPr>
              <w:t>) декларация об отсутствии личной заинтересованности при осуществлении закупок товаров (работ, услуг), которая может привести к конфликту интересов (по форме, утвержденной Распоряжением Правительства ПМР от 15 января 2024 года № 15р).</w:t>
            </w:r>
          </w:p>
          <w:p w14:paraId="4B2BC1C1" w14:textId="77777777" w:rsidR="006820B5" w:rsidRPr="00D60400" w:rsidRDefault="006820B5" w:rsidP="006820B5">
            <w:pPr>
              <w:spacing w:after="0" w:line="240" w:lineRule="auto"/>
              <w:jc w:val="both"/>
              <w:rPr>
                <w:rFonts w:ascii="Times New Roman" w:hAnsi="Times New Roman" w:cs="Times New Roman"/>
                <w:color w:val="000000"/>
                <w:highlight w:val="yellow"/>
                <w:lang w:eastAsia="ru-RU"/>
              </w:rPr>
            </w:pPr>
            <w:r w:rsidRPr="00D60400">
              <w:rPr>
                <w:rFonts w:ascii="Times New Roman" w:hAnsi="Times New Roman" w:cs="Times New Roman"/>
                <w:color w:val="000000"/>
                <w:lang w:eastAsia="ru-RU"/>
              </w:rPr>
              <w:t>3.2. Все листы поданной в письменной форме заявки на участие в открытом аукци</w:t>
            </w:r>
            <w:r w:rsidRPr="00D60400">
              <w:rPr>
                <w:rFonts w:ascii="Times New Roman" w:hAnsi="Times New Roman" w:cs="Times New Roman"/>
                <w:color w:val="000000"/>
                <w:lang w:eastAsia="ru-RU"/>
              </w:rPr>
              <w:lastRenderedPageBreak/>
              <w:t>оне, все листы тома такой заявки должны быть прошиты и пронумерованы.</w:t>
            </w:r>
          </w:p>
          <w:p w14:paraId="68B4F5FB" w14:textId="77777777" w:rsidR="006820B5" w:rsidRPr="00D60400" w:rsidRDefault="006820B5" w:rsidP="006820B5">
            <w:pPr>
              <w:spacing w:after="0" w:line="240" w:lineRule="auto"/>
              <w:jc w:val="both"/>
              <w:rPr>
                <w:rFonts w:ascii="Times New Roman" w:hAnsi="Times New Roman" w:cs="Times New Roman"/>
                <w:color w:val="000000"/>
                <w:lang w:eastAsia="ru-RU"/>
              </w:rPr>
            </w:pPr>
            <w:r w:rsidRPr="00D60400">
              <w:rPr>
                <w:rFonts w:ascii="Times New Roman" w:hAnsi="Times New Roman" w:cs="Times New Roman"/>
                <w:color w:val="000000"/>
                <w:lang w:eastAsia="ru-RU"/>
              </w:rPr>
              <w:t>3.3. Заявка на участие в открытом аукционе и том такой заявки должны содержать опись входящих в их состав документов, быть скреплены печатью участника закупки (для юридического лица) и подписаны участником открытого аукциона или лицом, уполномоченным участником открытого аукциона.</w:t>
            </w:r>
          </w:p>
          <w:p w14:paraId="014D9B78" w14:textId="77777777" w:rsidR="006820B5" w:rsidRPr="00D60400" w:rsidRDefault="006820B5" w:rsidP="006820B5">
            <w:pPr>
              <w:spacing w:after="0" w:line="240" w:lineRule="auto"/>
              <w:jc w:val="both"/>
              <w:rPr>
                <w:rFonts w:ascii="Times New Roman" w:hAnsi="Times New Roman" w:cs="Times New Roman"/>
                <w:color w:val="000000"/>
                <w:lang w:eastAsia="ru-RU"/>
              </w:rPr>
            </w:pPr>
            <w:r w:rsidRPr="00D60400">
              <w:rPr>
                <w:rFonts w:ascii="Times New Roman" w:hAnsi="Times New Roman" w:cs="Times New Roman"/>
                <w:color w:val="000000"/>
                <w:lang w:eastAsia="ru-RU"/>
              </w:rPr>
              <w:t>3.4. Непосредственно участник открытого аукциона несет ответственность за подлинность и достоверность представленных информации и документов.</w:t>
            </w:r>
          </w:p>
        </w:tc>
      </w:tr>
      <w:tr w:rsidR="006820B5" w:rsidRPr="00D60400" w14:paraId="2A095FDA" w14:textId="77777777">
        <w:tc>
          <w:tcPr>
            <w:tcW w:w="594" w:type="dxa"/>
            <w:vAlign w:val="center"/>
          </w:tcPr>
          <w:p w14:paraId="77D7DDDE"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rPr>
              <w:lastRenderedPageBreak/>
              <w:t>3</w:t>
            </w:r>
          </w:p>
        </w:tc>
        <w:tc>
          <w:tcPr>
            <w:tcW w:w="6494" w:type="dxa"/>
          </w:tcPr>
          <w:p w14:paraId="2F677F21"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Условия об ответственности за неисполнение или ненадлежащее исполнение принимаемых на себя участниками закупок обязательств</w:t>
            </w:r>
          </w:p>
        </w:tc>
        <w:tc>
          <w:tcPr>
            <w:tcW w:w="8329" w:type="dxa"/>
            <w:gridSpan w:val="5"/>
          </w:tcPr>
          <w:p w14:paraId="3084DF65" w14:textId="77777777" w:rsidR="006820B5" w:rsidRPr="00D60400" w:rsidRDefault="006820B5" w:rsidP="006820B5">
            <w:pPr>
              <w:widowControl w:val="0"/>
              <w:tabs>
                <w:tab w:val="left" w:pos="1276"/>
              </w:tabs>
              <w:autoSpaceDE w:val="0"/>
              <w:autoSpaceDN w:val="0"/>
              <w:adjustRightInd w:val="0"/>
              <w:spacing w:after="0" w:line="240" w:lineRule="auto"/>
              <w:jc w:val="both"/>
              <w:rPr>
                <w:rFonts w:ascii="Times New Roman" w:hAnsi="Times New Roman" w:cs="Times New Roman"/>
                <w:sz w:val="21"/>
                <w:szCs w:val="21"/>
              </w:rPr>
            </w:pPr>
            <w:r w:rsidRPr="00D60400">
              <w:rPr>
                <w:rFonts w:ascii="Times New Roman" w:hAnsi="Times New Roman" w:cs="Times New Roman"/>
                <w:sz w:val="21"/>
                <w:szCs w:val="21"/>
              </w:rPr>
              <w:t xml:space="preserve">При неисполнение принимаемых обязательств, участники закупок несут ответственность в соответствии с законодательством ПМР и условиями проекта контракта, раздела 7 «Ответственность сторон». </w:t>
            </w:r>
          </w:p>
          <w:p w14:paraId="747AE753" w14:textId="77777777" w:rsidR="006820B5" w:rsidRPr="00D60400" w:rsidRDefault="006820B5" w:rsidP="006820B5">
            <w:pPr>
              <w:spacing w:after="0" w:line="240" w:lineRule="auto"/>
              <w:rPr>
                <w:rFonts w:ascii="Times New Roman" w:hAnsi="Times New Roman" w:cs="Times New Roman"/>
                <w:sz w:val="21"/>
                <w:szCs w:val="21"/>
              </w:rPr>
            </w:pPr>
            <w:r w:rsidRPr="00D60400">
              <w:rPr>
                <w:rFonts w:ascii="Times New Roman" w:hAnsi="Times New Roman" w:cs="Times New Roman"/>
                <w:sz w:val="21"/>
                <w:szCs w:val="21"/>
              </w:rPr>
              <w:t>В случае неисполнения или ненадлежащего исполнения какой-либо из Сторон своих обязательств по контракту, виновная Сторона уплачивает другой Стороне пеню в размере 0,05% от суммы неисполненного обязательства по настоящему контракту за каждый день просрочки до полного исполнения своих обязательств. При этом сумма взимаемой пени не должна превышать 10% от общей суммы настоящего контракта.</w:t>
            </w:r>
          </w:p>
        </w:tc>
      </w:tr>
      <w:tr w:rsidR="006820B5" w:rsidRPr="00D60400" w14:paraId="7C81304E" w14:textId="77777777">
        <w:tc>
          <w:tcPr>
            <w:tcW w:w="594" w:type="dxa"/>
            <w:vAlign w:val="center"/>
          </w:tcPr>
          <w:p w14:paraId="44AEFC0C"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rPr>
              <w:t>4</w:t>
            </w:r>
          </w:p>
        </w:tc>
        <w:tc>
          <w:tcPr>
            <w:tcW w:w="6494" w:type="dxa"/>
          </w:tcPr>
          <w:p w14:paraId="080827A3"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Требования к гарантийным обязательствам, предоставляемым</w:t>
            </w:r>
          </w:p>
          <w:p w14:paraId="3BE5526F"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поставщиком (подрядчиком, исполнителем), в отношении</w:t>
            </w:r>
          </w:p>
          <w:p w14:paraId="67984B55"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поставляемых товаров (работ, услуг)</w:t>
            </w:r>
          </w:p>
        </w:tc>
        <w:tc>
          <w:tcPr>
            <w:tcW w:w="8329" w:type="dxa"/>
            <w:gridSpan w:val="5"/>
          </w:tcPr>
          <w:p w14:paraId="588EE201" w14:textId="7FCD99BC" w:rsidR="006820B5" w:rsidRPr="007E4EC6" w:rsidRDefault="00C55DD5" w:rsidP="006820B5">
            <w:pPr>
              <w:spacing w:after="0" w:line="240" w:lineRule="auto"/>
              <w:rPr>
                <w:rFonts w:ascii="Times New Roman" w:hAnsi="Times New Roman" w:cs="Times New Roman"/>
                <w:sz w:val="21"/>
                <w:szCs w:val="21"/>
              </w:rPr>
            </w:pPr>
            <w:r w:rsidRPr="007E4EC6">
              <w:rPr>
                <w:rFonts w:ascii="Times New Roman" w:hAnsi="Times New Roman" w:cs="Times New Roman"/>
                <w:sz w:val="21"/>
                <w:szCs w:val="21"/>
              </w:rPr>
              <w:t>Гарантийный срок на Товар определяется гарантиями завода – изготовителя, но не менее 12 (двенадцати) месяцев с момента поставки Товара при соблюдении Покупателем правил эксплуатации и хранения</w:t>
            </w:r>
          </w:p>
        </w:tc>
      </w:tr>
      <w:tr w:rsidR="006820B5" w:rsidRPr="00D60400" w14:paraId="0B7A8987" w14:textId="77777777">
        <w:tc>
          <w:tcPr>
            <w:tcW w:w="15417" w:type="dxa"/>
            <w:gridSpan w:val="7"/>
            <w:vAlign w:val="center"/>
          </w:tcPr>
          <w:p w14:paraId="0327086A"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b/>
                <w:bCs/>
              </w:rPr>
              <w:t>7. Условия контракта</w:t>
            </w:r>
          </w:p>
        </w:tc>
      </w:tr>
      <w:tr w:rsidR="006820B5" w:rsidRPr="00D60400" w14:paraId="52F3F73E" w14:textId="77777777">
        <w:tc>
          <w:tcPr>
            <w:tcW w:w="594" w:type="dxa"/>
            <w:vAlign w:val="center"/>
          </w:tcPr>
          <w:p w14:paraId="76FAAA4D"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94" w:type="dxa"/>
          </w:tcPr>
          <w:p w14:paraId="09644DE5"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Информация о месте доставки товара, месте выполнения работы или оказания услуги</w:t>
            </w:r>
          </w:p>
        </w:tc>
        <w:tc>
          <w:tcPr>
            <w:tcW w:w="8329" w:type="dxa"/>
            <w:gridSpan w:val="5"/>
          </w:tcPr>
          <w:p w14:paraId="680CED2E" w14:textId="77777777" w:rsidR="006820B5" w:rsidRPr="00D60400" w:rsidRDefault="006820B5" w:rsidP="006820B5">
            <w:pPr>
              <w:spacing w:after="0" w:line="240" w:lineRule="auto"/>
              <w:rPr>
                <w:rFonts w:ascii="Times New Roman" w:hAnsi="Times New Roman" w:cs="Times New Roman"/>
                <w:sz w:val="21"/>
                <w:szCs w:val="21"/>
              </w:rPr>
            </w:pPr>
            <w:r w:rsidRPr="00D60400">
              <w:rPr>
                <w:rFonts w:ascii="Times New Roman" w:hAnsi="Times New Roman" w:cs="Times New Roman"/>
                <w:sz w:val="21"/>
                <w:szCs w:val="21"/>
              </w:rPr>
              <w:t>ПМР, г. Тирасполь, ул. Шутова, 3, МГУП «</w:t>
            </w:r>
            <w:proofErr w:type="spellStart"/>
            <w:r w:rsidRPr="00D60400">
              <w:rPr>
                <w:rFonts w:ascii="Times New Roman" w:hAnsi="Times New Roman" w:cs="Times New Roman"/>
                <w:sz w:val="21"/>
                <w:szCs w:val="21"/>
              </w:rPr>
              <w:t>Тирастеплоэнерго</w:t>
            </w:r>
            <w:proofErr w:type="spellEnd"/>
            <w:r w:rsidRPr="00D60400">
              <w:rPr>
                <w:rFonts w:ascii="Times New Roman" w:hAnsi="Times New Roman" w:cs="Times New Roman"/>
                <w:sz w:val="21"/>
                <w:szCs w:val="21"/>
              </w:rPr>
              <w:t>»</w:t>
            </w:r>
          </w:p>
        </w:tc>
      </w:tr>
      <w:tr w:rsidR="006820B5" w:rsidRPr="00D60400" w14:paraId="2B349BF7" w14:textId="77777777">
        <w:tc>
          <w:tcPr>
            <w:tcW w:w="594" w:type="dxa"/>
            <w:vAlign w:val="center"/>
          </w:tcPr>
          <w:p w14:paraId="7460F730"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94" w:type="dxa"/>
          </w:tcPr>
          <w:p w14:paraId="46F7DB55"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Сроки поставки товара или завершения работы либо график оказания услуг</w:t>
            </w:r>
          </w:p>
        </w:tc>
        <w:tc>
          <w:tcPr>
            <w:tcW w:w="8329" w:type="dxa"/>
            <w:gridSpan w:val="5"/>
          </w:tcPr>
          <w:p w14:paraId="2DA61F20" w14:textId="521000FA" w:rsidR="006820B5" w:rsidRPr="0022119A" w:rsidRDefault="006820B5" w:rsidP="006820B5">
            <w:pPr>
              <w:spacing w:after="0" w:line="240" w:lineRule="auto"/>
              <w:rPr>
                <w:rFonts w:ascii="Times New Roman" w:hAnsi="Times New Roman" w:cs="Times New Roman"/>
                <w:sz w:val="21"/>
                <w:szCs w:val="21"/>
              </w:rPr>
            </w:pPr>
            <w:r w:rsidRPr="0022119A">
              <w:rPr>
                <w:rFonts w:ascii="Times New Roman" w:hAnsi="Times New Roman" w:cs="Times New Roman"/>
                <w:sz w:val="21"/>
                <w:szCs w:val="21"/>
              </w:rPr>
              <w:t xml:space="preserve">Поставка всего объема Товара по настоящему контракту осуществляется в следующие сроки: начало поставки – со дня подписания контракта; окончание поставки – не позднее </w:t>
            </w:r>
            <w:r w:rsidR="007C7A03" w:rsidRPr="0022119A">
              <w:rPr>
                <w:rFonts w:ascii="Times New Roman" w:hAnsi="Times New Roman" w:cs="Times New Roman"/>
                <w:sz w:val="21"/>
                <w:szCs w:val="21"/>
              </w:rPr>
              <w:t>30.12.2024 года</w:t>
            </w:r>
            <w:r w:rsidRPr="0022119A">
              <w:rPr>
                <w:rFonts w:ascii="Times New Roman" w:hAnsi="Times New Roman" w:cs="Times New Roman"/>
                <w:sz w:val="21"/>
                <w:szCs w:val="21"/>
              </w:rPr>
              <w:t xml:space="preserve">, с правом досрочной поставки. Товар по настоящему контракту поставляется партиями. </w:t>
            </w:r>
          </w:p>
          <w:p w14:paraId="5904E0E5" w14:textId="3292786E" w:rsidR="006820B5" w:rsidRPr="0022119A" w:rsidRDefault="006820B5" w:rsidP="006820B5">
            <w:pPr>
              <w:spacing w:after="0" w:line="240" w:lineRule="auto"/>
              <w:rPr>
                <w:rFonts w:ascii="Times New Roman" w:hAnsi="Times New Roman" w:cs="Times New Roman"/>
                <w:sz w:val="21"/>
                <w:szCs w:val="21"/>
              </w:rPr>
            </w:pPr>
            <w:r w:rsidRPr="0022119A">
              <w:rPr>
                <w:rFonts w:ascii="Times New Roman" w:hAnsi="Times New Roman" w:cs="Times New Roman"/>
                <w:sz w:val="21"/>
                <w:szCs w:val="21"/>
              </w:rPr>
              <w:t>Срок действия контракта до 3</w:t>
            </w:r>
            <w:r w:rsidR="007C7A03">
              <w:rPr>
                <w:rFonts w:ascii="Times New Roman" w:hAnsi="Times New Roman" w:cs="Times New Roman"/>
                <w:sz w:val="21"/>
                <w:szCs w:val="21"/>
              </w:rPr>
              <w:t>1</w:t>
            </w:r>
            <w:r w:rsidRPr="0022119A">
              <w:rPr>
                <w:rFonts w:ascii="Times New Roman" w:hAnsi="Times New Roman" w:cs="Times New Roman"/>
                <w:sz w:val="21"/>
                <w:szCs w:val="21"/>
              </w:rPr>
              <w:t>.12.2024 года.</w:t>
            </w:r>
          </w:p>
        </w:tc>
      </w:tr>
      <w:tr w:rsidR="006820B5" w:rsidRPr="00D60400" w14:paraId="092829A0" w14:textId="77777777">
        <w:tc>
          <w:tcPr>
            <w:tcW w:w="594" w:type="dxa"/>
            <w:vAlign w:val="center"/>
          </w:tcPr>
          <w:p w14:paraId="1C50265A"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rPr>
              <w:t>3</w:t>
            </w:r>
          </w:p>
        </w:tc>
        <w:tc>
          <w:tcPr>
            <w:tcW w:w="6494" w:type="dxa"/>
          </w:tcPr>
          <w:p w14:paraId="49DC1972"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Условия транспортировки и хранения</w:t>
            </w:r>
          </w:p>
        </w:tc>
        <w:tc>
          <w:tcPr>
            <w:tcW w:w="8329" w:type="dxa"/>
            <w:gridSpan w:val="5"/>
          </w:tcPr>
          <w:p w14:paraId="1BC90096"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sz w:val="21"/>
                <w:szCs w:val="21"/>
              </w:rPr>
              <w:t>Доставка на склад МГУП «</w:t>
            </w:r>
            <w:proofErr w:type="spellStart"/>
            <w:r w:rsidRPr="00D60400">
              <w:rPr>
                <w:rFonts w:ascii="Times New Roman" w:hAnsi="Times New Roman" w:cs="Times New Roman"/>
                <w:sz w:val="21"/>
                <w:szCs w:val="21"/>
              </w:rPr>
              <w:t>Тирастеплоэнерго</w:t>
            </w:r>
            <w:proofErr w:type="spellEnd"/>
            <w:r w:rsidRPr="00D60400">
              <w:rPr>
                <w:rFonts w:ascii="Times New Roman" w:hAnsi="Times New Roman" w:cs="Times New Roman"/>
                <w:sz w:val="21"/>
                <w:szCs w:val="21"/>
              </w:rPr>
              <w:t>».</w:t>
            </w:r>
          </w:p>
        </w:tc>
      </w:tr>
    </w:tbl>
    <w:p w14:paraId="64D19C44" w14:textId="77777777" w:rsidR="00C22005" w:rsidRDefault="00C22005" w:rsidP="005B44E5">
      <w:pPr>
        <w:rPr>
          <w:rFonts w:ascii="Times New Roman" w:hAnsi="Times New Roman" w:cs="Times New Roman"/>
          <w:sz w:val="24"/>
          <w:szCs w:val="24"/>
        </w:rPr>
      </w:pPr>
    </w:p>
    <w:p w14:paraId="5864BEEF" w14:textId="3B46C9B5" w:rsidR="00C22005" w:rsidRPr="00F1100A" w:rsidRDefault="00C22005" w:rsidP="005B44E5">
      <w:pPr>
        <w:rPr>
          <w:rFonts w:ascii="Times New Roman" w:hAnsi="Times New Roman" w:cs="Times New Roman"/>
          <w:sz w:val="24"/>
          <w:szCs w:val="24"/>
        </w:rPr>
      </w:pPr>
      <w:r w:rsidRPr="00F1100A">
        <w:rPr>
          <w:rFonts w:ascii="Times New Roman" w:hAnsi="Times New Roman" w:cs="Times New Roman"/>
          <w:sz w:val="24"/>
          <w:szCs w:val="24"/>
        </w:rPr>
        <w:t xml:space="preserve">Ответственный исполнитель   </w:t>
      </w:r>
      <w:r w:rsidRPr="007C2949">
        <w:rPr>
          <w:rFonts w:ascii="Times New Roman" w:hAnsi="Times New Roman" w:cs="Times New Roman"/>
          <w:sz w:val="24"/>
          <w:szCs w:val="24"/>
        </w:rPr>
        <w:t xml:space="preserve">_______________________ </w:t>
      </w:r>
    </w:p>
    <w:p w14:paraId="2BFDB5AF" w14:textId="77777777" w:rsidR="00C22005" w:rsidRPr="005B44E5" w:rsidRDefault="00C22005" w:rsidP="005B44E5">
      <w:pPr>
        <w:rPr>
          <w:rFonts w:ascii="Times New Roman" w:hAnsi="Times New Roman" w:cs="Times New Roman"/>
          <w:b/>
          <w:bCs/>
          <w:sz w:val="16"/>
          <w:szCs w:val="16"/>
        </w:rPr>
        <w:sectPr w:rsidR="00C22005" w:rsidRPr="005B44E5" w:rsidSect="00CC13A5">
          <w:pgSz w:w="16838" w:h="11906" w:orient="landscape"/>
          <w:pgMar w:top="426" w:right="820" w:bottom="568" w:left="709" w:header="708" w:footer="708" w:gutter="0"/>
          <w:cols w:space="708"/>
          <w:docGrid w:linePitch="360"/>
        </w:sectPr>
      </w:pPr>
    </w:p>
    <w:tbl>
      <w:tblPr>
        <w:tblW w:w="15168" w:type="dxa"/>
        <w:tblInd w:w="-106" w:type="dxa"/>
        <w:tblLook w:val="00A0" w:firstRow="1" w:lastRow="0" w:firstColumn="1" w:lastColumn="0" w:noHBand="0" w:noVBand="0"/>
      </w:tblPr>
      <w:tblGrid>
        <w:gridCol w:w="10773"/>
        <w:gridCol w:w="4395"/>
      </w:tblGrid>
      <w:tr w:rsidR="00C22005" w:rsidRPr="00D60400" w14:paraId="071073CC" w14:textId="77777777">
        <w:tc>
          <w:tcPr>
            <w:tcW w:w="10773" w:type="dxa"/>
          </w:tcPr>
          <w:p w14:paraId="3F2FD2C4" w14:textId="77777777" w:rsidR="00C22005" w:rsidRPr="00D60400" w:rsidRDefault="00C22005" w:rsidP="00D60400">
            <w:pPr>
              <w:spacing w:after="0" w:line="240" w:lineRule="auto"/>
              <w:rPr>
                <w:rFonts w:ascii="Times New Roman" w:hAnsi="Times New Roman" w:cs="Times New Roman"/>
                <w:b/>
                <w:bCs/>
                <w:sz w:val="20"/>
                <w:szCs w:val="20"/>
              </w:rPr>
            </w:pPr>
            <w:r w:rsidRPr="00D60400">
              <w:rPr>
                <w:rFonts w:ascii="Times New Roman" w:hAnsi="Times New Roman" w:cs="Times New Roman"/>
                <w:b/>
                <w:bCs/>
                <w:sz w:val="20"/>
                <w:szCs w:val="20"/>
              </w:rPr>
              <w:lastRenderedPageBreak/>
              <w:t>УТВЕРЖДЕНО</w:t>
            </w:r>
          </w:p>
          <w:p w14:paraId="28B57B07" w14:textId="7C107031" w:rsidR="00C22005" w:rsidRPr="00D60400" w:rsidRDefault="00C22005" w:rsidP="00D60400">
            <w:pPr>
              <w:spacing w:after="0" w:line="240" w:lineRule="auto"/>
              <w:rPr>
                <w:rFonts w:ascii="Times New Roman" w:hAnsi="Times New Roman" w:cs="Times New Roman"/>
                <w:b/>
                <w:bCs/>
                <w:sz w:val="20"/>
                <w:szCs w:val="20"/>
              </w:rPr>
            </w:pPr>
            <w:r w:rsidRPr="00D60400">
              <w:rPr>
                <w:rFonts w:ascii="Times New Roman" w:hAnsi="Times New Roman" w:cs="Times New Roman"/>
                <w:b/>
                <w:bCs/>
                <w:sz w:val="20"/>
                <w:szCs w:val="20"/>
              </w:rPr>
              <w:t>Председатель комиссии</w:t>
            </w:r>
            <w:r w:rsidRPr="00D60400">
              <w:rPr>
                <w:rFonts w:ascii="Times New Roman" w:hAnsi="Times New Roman" w:cs="Times New Roman"/>
                <w:b/>
                <w:bCs/>
                <w:sz w:val="20"/>
                <w:szCs w:val="20"/>
              </w:rPr>
              <w:br/>
            </w:r>
            <w:r w:rsidR="007C2949">
              <w:rPr>
                <w:rFonts w:ascii="Times New Roman" w:hAnsi="Times New Roman" w:cs="Times New Roman"/>
                <w:b/>
                <w:bCs/>
                <w:sz w:val="20"/>
                <w:szCs w:val="20"/>
              </w:rPr>
              <w:t>Врио</w:t>
            </w:r>
            <w:r w:rsidRPr="00D60400">
              <w:rPr>
                <w:rFonts w:ascii="Times New Roman" w:hAnsi="Times New Roman" w:cs="Times New Roman"/>
                <w:b/>
                <w:bCs/>
                <w:sz w:val="20"/>
                <w:szCs w:val="20"/>
              </w:rPr>
              <w:t xml:space="preserve"> директор</w:t>
            </w:r>
            <w:r w:rsidR="007C2949">
              <w:rPr>
                <w:rFonts w:ascii="Times New Roman" w:hAnsi="Times New Roman" w:cs="Times New Roman"/>
                <w:b/>
                <w:bCs/>
                <w:sz w:val="20"/>
                <w:szCs w:val="20"/>
              </w:rPr>
              <w:t>а</w:t>
            </w:r>
          </w:p>
          <w:p w14:paraId="553D7C81" w14:textId="25B4E9EA" w:rsidR="00C22005" w:rsidRPr="00D60400" w:rsidRDefault="00C22005" w:rsidP="00D60400">
            <w:pPr>
              <w:spacing w:after="0" w:line="240" w:lineRule="auto"/>
              <w:rPr>
                <w:rFonts w:ascii="Times New Roman" w:hAnsi="Times New Roman" w:cs="Times New Roman"/>
                <w:b/>
                <w:bCs/>
                <w:sz w:val="20"/>
                <w:szCs w:val="20"/>
              </w:rPr>
            </w:pPr>
            <w:r w:rsidRPr="00D60400">
              <w:rPr>
                <w:rFonts w:ascii="Times New Roman" w:hAnsi="Times New Roman" w:cs="Times New Roman"/>
                <w:b/>
                <w:bCs/>
                <w:sz w:val="20"/>
                <w:szCs w:val="20"/>
              </w:rPr>
              <w:t xml:space="preserve">____________________ </w:t>
            </w:r>
          </w:p>
          <w:p w14:paraId="32DE4D36" w14:textId="77777777" w:rsidR="00C22005" w:rsidRPr="00D60400" w:rsidRDefault="00C22005" w:rsidP="00D60400">
            <w:pPr>
              <w:spacing w:after="0" w:line="240" w:lineRule="auto"/>
              <w:rPr>
                <w:rFonts w:ascii="Times New Roman" w:hAnsi="Times New Roman" w:cs="Times New Roman"/>
                <w:b/>
                <w:bCs/>
                <w:sz w:val="20"/>
                <w:szCs w:val="20"/>
              </w:rPr>
            </w:pPr>
            <w:r w:rsidRPr="00D60400">
              <w:rPr>
                <w:rFonts w:ascii="Times New Roman" w:hAnsi="Times New Roman" w:cs="Times New Roman"/>
                <w:b/>
                <w:bCs/>
                <w:sz w:val="20"/>
                <w:szCs w:val="20"/>
              </w:rPr>
              <w:t>«____» _____________2024г</w:t>
            </w:r>
          </w:p>
          <w:p w14:paraId="1544DD1F" w14:textId="77777777" w:rsidR="00C22005" w:rsidRPr="00D60400" w:rsidRDefault="00C22005" w:rsidP="00D60400">
            <w:pPr>
              <w:spacing w:after="0" w:line="240" w:lineRule="auto"/>
              <w:rPr>
                <w:rFonts w:ascii="Times New Roman" w:hAnsi="Times New Roman" w:cs="Times New Roman"/>
                <w:sz w:val="16"/>
                <w:szCs w:val="16"/>
              </w:rPr>
            </w:pPr>
          </w:p>
        </w:tc>
        <w:tc>
          <w:tcPr>
            <w:tcW w:w="4395" w:type="dxa"/>
          </w:tcPr>
          <w:p w14:paraId="0DE3B333" w14:textId="77777777" w:rsidR="00C22005" w:rsidRPr="00D60400" w:rsidRDefault="00C22005" w:rsidP="00D60400">
            <w:pPr>
              <w:spacing w:after="0" w:line="240" w:lineRule="auto"/>
              <w:rPr>
                <w:rFonts w:ascii="Times New Roman" w:hAnsi="Times New Roman" w:cs="Times New Roman"/>
                <w:sz w:val="16"/>
                <w:szCs w:val="16"/>
              </w:rPr>
            </w:pPr>
            <w:r w:rsidRPr="00D60400">
              <w:rPr>
                <w:rFonts w:ascii="Times New Roman" w:hAnsi="Times New Roman" w:cs="Times New Roman"/>
                <w:sz w:val="16"/>
                <w:szCs w:val="16"/>
              </w:rPr>
              <w:t xml:space="preserve">Приложение к Положению о порядке обоснования закупок товаров, работ, услуг для обеспечения государственных (муниципальных) нужд и коммерческих нужд </w:t>
            </w:r>
          </w:p>
          <w:p w14:paraId="735E6332" w14:textId="77777777" w:rsidR="00C22005" w:rsidRPr="00D60400" w:rsidRDefault="00C22005" w:rsidP="00D60400">
            <w:pPr>
              <w:spacing w:after="0" w:line="240" w:lineRule="auto"/>
              <w:rPr>
                <w:rFonts w:ascii="Times New Roman" w:hAnsi="Times New Roman" w:cs="Times New Roman"/>
                <w:sz w:val="16"/>
                <w:szCs w:val="16"/>
              </w:rPr>
            </w:pPr>
          </w:p>
        </w:tc>
      </w:tr>
    </w:tbl>
    <w:p w14:paraId="1D370BB0" w14:textId="77777777" w:rsidR="00C22005" w:rsidRPr="00C92A71" w:rsidRDefault="00C22005" w:rsidP="003A5333">
      <w:pPr>
        <w:spacing w:after="0" w:line="240" w:lineRule="auto"/>
        <w:jc w:val="center"/>
        <w:rPr>
          <w:rFonts w:ascii="Times New Roman" w:hAnsi="Times New Roman" w:cs="Times New Roman"/>
          <w:b/>
          <w:bCs/>
          <w:sz w:val="16"/>
          <w:szCs w:val="16"/>
        </w:rPr>
      </w:pPr>
    </w:p>
    <w:p w14:paraId="63C829B7" w14:textId="77777777" w:rsidR="00C22005" w:rsidRPr="003756C1" w:rsidRDefault="00C22005" w:rsidP="00291978">
      <w:pPr>
        <w:spacing w:after="0" w:line="240" w:lineRule="auto"/>
        <w:jc w:val="center"/>
        <w:rPr>
          <w:rFonts w:ascii="Times New Roman" w:hAnsi="Times New Roman" w:cs="Times New Roman"/>
          <w:b/>
          <w:bCs/>
          <w:sz w:val="20"/>
          <w:szCs w:val="20"/>
        </w:rPr>
      </w:pPr>
      <w:r w:rsidRPr="003756C1">
        <w:rPr>
          <w:rFonts w:ascii="Times New Roman" w:hAnsi="Times New Roman" w:cs="Times New Roman"/>
          <w:b/>
          <w:bCs/>
          <w:sz w:val="20"/>
          <w:szCs w:val="20"/>
        </w:rPr>
        <w:t>Обоснование</w:t>
      </w:r>
    </w:p>
    <w:p w14:paraId="10F535F6" w14:textId="115571E2" w:rsidR="00C22005" w:rsidRPr="00BA21D6" w:rsidRDefault="00C22005" w:rsidP="00291978">
      <w:pPr>
        <w:spacing w:after="0" w:line="240" w:lineRule="auto"/>
        <w:jc w:val="center"/>
        <w:rPr>
          <w:rFonts w:ascii="Times New Roman" w:hAnsi="Times New Roman" w:cs="Times New Roman"/>
          <w:sz w:val="20"/>
          <w:szCs w:val="20"/>
        </w:rPr>
      </w:pPr>
      <w:r w:rsidRPr="00BA21D6">
        <w:rPr>
          <w:rFonts w:ascii="Times New Roman" w:hAnsi="Times New Roman" w:cs="Times New Roman"/>
          <w:sz w:val="20"/>
          <w:szCs w:val="20"/>
        </w:rPr>
        <w:t xml:space="preserve"> закупок товаров, работ и услуг для обеспечения</w:t>
      </w:r>
      <w:r>
        <w:rPr>
          <w:rFonts w:ascii="Times New Roman" w:hAnsi="Times New Roman" w:cs="Times New Roman"/>
          <w:sz w:val="20"/>
          <w:szCs w:val="20"/>
        </w:rPr>
        <w:t xml:space="preserve"> </w:t>
      </w:r>
      <w:r w:rsidRPr="00BA21D6">
        <w:rPr>
          <w:rFonts w:ascii="Times New Roman" w:hAnsi="Times New Roman" w:cs="Times New Roman"/>
          <w:sz w:val="20"/>
          <w:szCs w:val="20"/>
        </w:rPr>
        <w:t>государственных (муниципальных) нужд и коммерческих нужд</w:t>
      </w:r>
      <w:r>
        <w:rPr>
          <w:rFonts w:ascii="Times New Roman" w:hAnsi="Times New Roman" w:cs="Times New Roman"/>
          <w:sz w:val="20"/>
          <w:szCs w:val="20"/>
        </w:rPr>
        <w:t xml:space="preserve"> ГУП «</w:t>
      </w:r>
      <w:r w:rsidR="00CC390A">
        <w:rPr>
          <w:rFonts w:ascii="Times New Roman" w:hAnsi="Times New Roman" w:cs="Times New Roman"/>
          <w:sz w:val="20"/>
          <w:szCs w:val="20"/>
        </w:rPr>
        <w:t>ИТРМ</w:t>
      </w:r>
      <w:r>
        <w:rPr>
          <w:rFonts w:ascii="Times New Roman" w:hAnsi="Times New Roman" w:cs="Times New Roman"/>
          <w:sz w:val="20"/>
          <w:szCs w:val="20"/>
        </w:rPr>
        <w:t>»</w:t>
      </w:r>
    </w:p>
    <w:tbl>
      <w:tblPr>
        <w:tblW w:w="154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9"/>
        <w:gridCol w:w="707"/>
        <w:gridCol w:w="709"/>
        <w:gridCol w:w="2696"/>
        <w:gridCol w:w="6"/>
        <w:gridCol w:w="1764"/>
        <w:gridCol w:w="1476"/>
        <w:gridCol w:w="851"/>
        <w:gridCol w:w="864"/>
        <w:gridCol w:w="1091"/>
        <w:gridCol w:w="705"/>
        <w:gridCol w:w="1416"/>
        <w:gridCol w:w="709"/>
        <w:gridCol w:w="898"/>
        <w:gridCol w:w="945"/>
      </w:tblGrid>
      <w:tr w:rsidR="00EB28D6" w:rsidRPr="00EB28D6" w14:paraId="604C3C77" w14:textId="77777777" w:rsidTr="00EB28D6">
        <w:trPr>
          <w:trHeight w:val="3679"/>
        </w:trPr>
        <w:tc>
          <w:tcPr>
            <w:tcW w:w="639" w:type="dxa"/>
            <w:vMerge w:val="restart"/>
            <w:textDirection w:val="btLr"/>
            <w:vAlign w:val="center"/>
          </w:tcPr>
          <w:p w14:paraId="2A23E819"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N п/п закупки соответствующий</w:t>
            </w:r>
          </w:p>
          <w:p w14:paraId="15B9A0FF" w14:textId="1F1C5ECE" w:rsidR="00C22005" w:rsidRPr="00EB28D6" w:rsidRDefault="00C22005" w:rsidP="007C2949">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N п/п в плане закупки товаров</w:t>
            </w:r>
            <w:r w:rsidR="007C2949" w:rsidRPr="00EB28D6">
              <w:rPr>
                <w:rFonts w:ascii="Times New Roman" w:hAnsi="Times New Roman" w:cs="Times New Roman"/>
                <w:sz w:val="18"/>
                <w:szCs w:val="18"/>
              </w:rPr>
              <w:t xml:space="preserve"> </w:t>
            </w:r>
            <w:r w:rsidRPr="00EB28D6">
              <w:rPr>
                <w:rFonts w:ascii="Times New Roman" w:hAnsi="Times New Roman" w:cs="Times New Roman"/>
                <w:sz w:val="18"/>
                <w:szCs w:val="18"/>
              </w:rPr>
              <w:t>работ, услуг</w:t>
            </w:r>
          </w:p>
        </w:tc>
        <w:tc>
          <w:tcPr>
            <w:tcW w:w="707" w:type="dxa"/>
            <w:vMerge w:val="restart"/>
            <w:vAlign w:val="center"/>
          </w:tcPr>
          <w:p w14:paraId="0D62210B"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Наименование</w:t>
            </w:r>
          </w:p>
          <w:p w14:paraId="089A64A3"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предмета</w:t>
            </w:r>
          </w:p>
          <w:p w14:paraId="26137930"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закупки</w:t>
            </w:r>
          </w:p>
          <w:p w14:paraId="541CF436"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9" w:type="dxa"/>
            <w:vMerge w:val="restart"/>
            <w:vAlign w:val="center"/>
          </w:tcPr>
          <w:p w14:paraId="75D1AA49"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N п/п</w:t>
            </w:r>
          </w:p>
          <w:p w14:paraId="077E973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лота в</w:t>
            </w:r>
          </w:p>
          <w:p w14:paraId="1E7C4458"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закупке</w:t>
            </w:r>
          </w:p>
          <w:p w14:paraId="2056A742"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657" w:type="dxa"/>
            <w:gridSpan w:val="6"/>
            <w:vAlign w:val="center"/>
          </w:tcPr>
          <w:p w14:paraId="375B46CD"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Наименование объекта (объектов) закупки и его (их) описание</w:t>
            </w:r>
          </w:p>
        </w:tc>
        <w:tc>
          <w:tcPr>
            <w:tcW w:w="1091" w:type="dxa"/>
            <w:textDirection w:val="btLr"/>
            <w:vAlign w:val="center"/>
          </w:tcPr>
          <w:p w14:paraId="43B7E650"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Начальная максимальная цена</w:t>
            </w:r>
          </w:p>
          <w:p w14:paraId="010B5B9D"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контракта (начальная максимальная цена</w:t>
            </w:r>
          </w:p>
          <w:p w14:paraId="728306CD" w14:textId="15637B0C" w:rsidR="00C22005" w:rsidRPr="00EB28D6" w:rsidRDefault="00C22005" w:rsidP="00376710">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 xml:space="preserve">лота), </w:t>
            </w:r>
            <w:proofErr w:type="spellStart"/>
            <w:r w:rsidRPr="00EB28D6">
              <w:rPr>
                <w:rFonts w:ascii="Times New Roman" w:hAnsi="Times New Roman" w:cs="Times New Roman"/>
                <w:sz w:val="18"/>
                <w:szCs w:val="18"/>
              </w:rPr>
              <w:t>рублейПМР</w:t>
            </w:r>
            <w:proofErr w:type="spellEnd"/>
          </w:p>
        </w:tc>
        <w:tc>
          <w:tcPr>
            <w:tcW w:w="705" w:type="dxa"/>
            <w:textDirection w:val="btLr"/>
            <w:vAlign w:val="center"/>
          </w:tcPr>
          <w:p w14:paraId="27A8DE79"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Наименование метода определения и обоснования начальной (максимальной)цены контракта начальной (максимальной)цены лота</w:t>
            </w:r>
          </w:p>
        </w:tc>
        <w:tc>
          <w:tcPr>
            <w:tcW w:w="1416" w:type="dxa"/>
            <w:textDirection w:val="btLr"/>
            <w:vAlign w:val="center"/>
          </w:tcPr>
          <w:p w14:paraId="146B8AB9"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Обоснование выбранного метода определения и обоснования начальной (максимальной)цены контракта начальной (максимальной)цены лота, указания на невозможность применения иных методов определения начальной (максимальной)цены</w:t>
            </w:r>
          </w:p>
        </w:tc>
        <w:tc>
          <w:tcPr>
            <w:tcW w:w="709" w:type="dxa"/>
            <w:textDirection w:val="btLr"/>
            <w:vAlign w:val="center"/>
          </w:tcPr>
          <w:p w14:paraId="7CB5889C"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Способ определения поставщика (подрядчика, исполнителя)</w:t>
            </w:r>
          </w:p>
        </w:tc>
        <w:tc>
          <w:tcPr>
            <w:tcW w:w="898" w:type="dxa"/>
            <w:textDirection w:val="btLr"/>
            <w:vAlign w:val="center"/>
          </w:tcPr>
          <w:p w14:paraId="5B46CBB8"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Обоснование выбранного способа определения поставщика (подрядчика, исполнителя)</w:t>
            </w:r>
          </w:p>
        </w:tc>
        <w:tc>
          <w:tcPr>
            <w:tcW w:w="945" w:type="dxa"/>
            <w:textDirection w:val="btLr"/>
            <w:vAlign w:val="center"/>
          </w:tcPr>
          <w:p w14:paraId="46024635"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Обоснование дополнительных требований (п. 2 ст.21 Закона ПМР «О закупках в ПМР) к участникам закупки (при наличии таких требований)</w:t>
            </w:r>
          </w:p>
        </w:tc>
      </w:tr>
      <w:tr w:rsidR="00615D69" w:rsidRPr="00EB28D6" w14:paraId="19F5CB97" w14:textId="77777777" w:rsidTr="00EB28D6">
        <w:tc>
          <w:tcPr>
            <w:tcW w:w="639" w:type="dxa"/>
            <w:vMerge/>
          </w:tcPr>
          <w:p w14:paraId="67B87992"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7" w:type="dxa"/>
            <w:vMerge/>
          </w:tcPr>
          <w:p w14:paraId="2B1CB5CD"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9" w:type="dxa"/>
            <w:vMerge/>
          </w:tcPr>
          <w:p w14:paraId="07773232" w14:textId="77777777" w:rsidR="00C22005" w:rsidRPr="00EB28D6" w:rsidRDefault="00C22005" w:rsidP="000304EA">
            <w:pPr>
              <w:spacing w:after="0" w:line="240" w:lineRule="auto"/>
              <w:rPr>
                <w:rFonts w:ascii="Times New Roman" w:hAnsi="Times New Roman" w:cs="Times New Roman"/>
                <w:sz w:val="18"/>
                <w:szCs w:val="18"/>
              </w:rPr>
            </w:pPr>
          </w:p>
        </w:tc>
        <w:tc>
          <w:tcPr>
            <w:tcW w:w="2702" w:type="dxa"/>
            <w:gridSpan w:val="2"/>
            <w:vMerge w:val="restart"/>
            <w:vAlign w:val="center"/>
          </w:tcPr>
          <w:p w14:paraId="02CD6EE7"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Наименование</w:t>
            </w:r>
          </w:p>
          <w:p w14:paraId="1E243304"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товара (работы,</w:t>
            </w:r>
          </w:p>
          <w:p w14:paraId="6DC5E28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услуги)</w:t>
            </w:r>
          </w:p>
          <w:p w14:paraId="5B90C0EA"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764" w:type="dxa"/>
            <w:vMerge w:val="restart"/>
            <w:vAlign w:val="center"/>
          </w:tcPr>
          <w:p w14:paraId="5B45C9B7"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Качественные и</w:t>
            </w:r>
          </w:p>
          <w:p w14:paraId="1F586339"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технические</w:t>
            </w:r>
          </w:p>
          <w:p w14:paraId="1CE35135"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характеристики</w:t>
            </w:r>
          </w:p>
          <w:p w14:paraId="57AF2D61"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объекта закупки</w:t>
            </w:r>
          </w:p>
          <w:p w14:paraId="766CB4E2"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476" w:type="dxa"/>
            <w:vMerge w:val="restart"/>
            <w:vAlign w:val="center"/>
          </w:tcPr>
          <w:p w14:paraId="4364295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Обоснование</w:t>
            </w:r>
          </w:p>
          <w:p w14:paraId="74934738"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заявленных</w:t>
            </w:r>
          </w:p>
          <w:p w14:paraId="51203444"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качественных</w:t>
            </w:r>
          </w:p>
          <w:p w14:paraId="5B81F788"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и технических</w:t>
            </w:r>
          </w:p>
          <w:p w14:paraId="24020CA7"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характеристик</w:t>
            </w:r>
          </w:p>
          <w:p w14:paraId="7DAC19E3" w14:textId="77777777" w:rsidR="00C22005" w:rsidRPr="00EB28D6" w:rsidRDefault="00C22005" w:rsidP="00AB2CC2">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объекта закупки</w:t>
            </w:r>
          </w:p>
        </w:tc>
        <w:tc>
          <w:tcPr>
            <w:tcW w:w="1715" w:type="dxa"/>
            <w:gridSpan w:val="2"/>
            <w:vAlign w:val="center"/>
          </w:tcPr>
          <w:p w14:paraId="4E6A14A5"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Количественные характеристики объекта закупки</w:t>
            </w:r>
          </w:p>
        </w:tc>
        <w:tc>
          <w:tcPr>
            <w:tcW w:w="1091" w:type="dxa"/>
            <w:vMerge w:val="restart"/>
          </w:tcPr>
          <w:p w14:paraId="56A6EF75"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5" w:type="dxa"/>
            <w:vMerge w:val="restart"/>
          </w:tcPr>
          <w:p w14:paraId="5D3D3C76"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416" w:type="dxa"/>
            <w:vMerge w:val="restart"/>
          </w:tcPr>
          <w:p w14:paraId="1145565C"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9" w:type="dxa"/>
            <w:vMerge w:val="restart"/>
          </w:tcPr>
          <w:p w14:paraId="2C0EB295"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898" w:type="dxa"/>
            <w:vMerge w:val="restart"/>
          </w:tcPr>
          <w:p w14:paraId="4AE5C995"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945" w:type="dxa"/>
            <w:vMerge w:val="restart"/>
          </w:tcPr>
          <w:p w14:paraId="6C732F98" w14:textId="77777777" w:rsidR="00C22005" w:rsidRPr="00EB28D6" w:rsidRDefault="00C22005" w:rsidP="000304EA">
            <w:pPr>
              <w:spacing w:after="0" w:line="240" w:lineRule="auto"/>
              <w:jc w:val="center"/>
              <w:rPr>
                <w:rFonts w:ascii="Times New Roman" w:hAnsi="Times New Roman" w:cs="Times New Roman"/>
                <w:sz w:val="18"/>
                <w:szCs w:val="18"/>
              </w:rPr>
            </w:pPr>
          </w:p>
        </w:tc>
      </w:tr>
      <w:tr w:rsidR="00615D69" w:rsidRPr="00EB28D6" w14:paraId="5D6CCB74" w14:textId="77777777" w:rsidTr="00EB28D6">
        <w:trPr>
          <w:trHeight w:val="1343"/>
        </w:trPr>
        <w:tc>
          <w:tcPr>
            <w:tcW w:w="639" w:type="dxa"/>
            <w:vMerge/>
          </w:tcPr>
          <w:p w14:paraId="05900C97"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7" w:type="dxa"/>
            <w:vMerge/>
          </w:tcPr>
          <w:p w14:paraId="023FC132"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9" w:type="dxa"/>
            <w:vMerge/>
          </w:tcPr>
          <w:p w14:paraId="62E34173" w14:textId="77777777" w:rsidR="00C22005" w:rsidRPr="00EB28D6" w:rsidRDefault="00C22005" w:rsidP="000304EA">
            <w:pPr>
              <w:spacing w:after="0" w:line="240" w:lineRule="auto"/>
              <w:rPr>
                <w:rFonts w:ascii="Times New Roman" w:hAnsi="Times New Roman" w:cs="Times New Roman"/>
                <w:sz w:val="18"/>
                <w:szCs w:val="18"/>
              </w:rPr>
            </w:pPr>
          </w:p>
        </w:tc>
        <w:tc>
          <w:tcPr>
            <w:tcW w:w="2702" w:type="dxa"/>
            <w:gridSpan w:val="2"/>
            <w:vMerge/>
            <w:vAlign w:val="center"/>
          </w:tcPr>
          <w:p w14:paraId="4352D204"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764" w:type="dxa"/>
            <w:vMerge/>
            <w:vAlign w:val="center"/>
          </w:tcPr>
          <w:p w14:paraId="5B4FA9E2"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476" w:type="dxa"/>
            <w:vMerge/>
            <w:vAlign w:val="center"/>
          </w:tcPr>
          <w:p w14:paraId="1A35396A"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851" w:type="dxa"/>
            <w:vAlign w:val="center"/>
          </w:tcPr>
          <w:p w14:paraId="06E86A15"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Единица</w:t>
            </w:r>
          </w:p>
          <w:p w14:paraId="1D3A618D"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измерения</w:t>
            </w:r>
          </w:p>
          <w:p w14:paraId="63BD215B"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864" w:type="dxa"/>
            <w:vAlign w:val="center"/>
          </w:tcPr>
          <w:p w14:paraId="69B596AB"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Количество,</w:t>
            </w:r>
          </w:p>
          <w:p w14:paraId="76620C90"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объем</w:t>
            </w:r>
          </w:p>
          <w:p w14:paraId="2A88E67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закупки</w:t>
            </w:r>
          </w:p>
          <w:p w14:paraId="60FE9B07"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091" w:type="dxa"/>
            <w:vMerge/>
          </w:tcPr>
          <w:p w14:paraId="228E4B0A" w14:textId="77777777" w:rsidR="00C22005" w:rsidRPr="00EB28D6" w:rsidRDefault="00C22005" w:rsidP="000304EA">
            <w:pPr>
              <w:spacing w:after="0" w:line="240" w:lineRule="auto"/>
              <w:rPr>
                <w:rFonts w:ascii="Times New Roman" w:hAnsi="Times New Roman" w:cs="Times New Roman"/>
                <w:sz w:val="18"/>
                <w:szCs w:val="18"/>
              </w:rPr>
            </w:pPr>
          </w:p>
        </w:tc>
        <w:tc>
          <w:tcPr>
            <w:tcW w:w="705" w:type="dxa"/>
            <w:vMerge/>
          </w:tcPr>
          <w:p w14:paraId="47E17CE6" w14:textId="77777777" w:rsidR="00C22005" w:rsidRPr="00EB28D6" w:rsidRDefault="00C22005" w:rsidP="000304EA">
            <w:pPr>
              <w:spacing w:after="0" w:line="240" w:lineRule="auto"/>
              <w:rPr>
                <w:rFonts w:ascii="Times New Roman" w:hAnsi="Times New Roman" w:cs="Times New Roman"/>
                <w:sz w:val="18"/>
                <w:szCs w:val="18"/>
              </w:rPr>
            </w:pPr>
          </w:p>
        </w:tc>
        <w:tc>
          <w:tcPr>
            <w:tcW w:w="1416" w:type="dxa"/>
            <w:vMerge/>
          </w:tcPr>
          <w:p w14:paraId="30815B39" w14:textId="77777777" w:rsidR="00C22005" w:rsidRPr="00EB28D6" w:rsidRDefault="00C22005" w:rsidP="000304EA">
            <w:pPr>
              <w:spacing w:after="0" w:line="240" w:lineRule="auto"/>
              <w:rPr>
                <w:rFonts w:ascii="Times New Roman" w:hAnsi="Times New Roman" w:cs="Times New Roman"/>
                <w:sz w:val="18"/>
                <w:szCs w:val="18"/>
              </w:rPr>
            </w:pPr>
          </w:p>
        </w:tc>
        <w:tc>
          <w:tcPr>
            <w:tcW w:w="709" w:type="dxa"/>
            <w:vMerge/>
          </w:tcPr>
          <w:p w14:paraId="6D95611C" w14:textId="77777777" w:rsidR="00C22005" w:rsidRPr="00EB28D6" w:rsidRDefault="00C22005" w:rsidP="000304EA">
            <w:pPr>
              <w:spacing w:after="0" w:line="240" w:lineRule="auto"/>
              <w:rPr>
                <w:rFonts w:ascii="Times New Roman" w:hAnsi="Times New Roman" w:cs="Times New Roman"/>
                <w:sz w:val="18"/>
                <w:szCs w:val="18"/>
              </w:rPr>
            </w:pPr>
          </w:p>
        </w:tc>
        <w:tc>
          <w:tcPr>
            <w:tcW w:w="898" w:type="dxa"/>
            <w:vMerge/>
          </w:tcPr>
          <w:p w14:paraId="16BB7359" w14:textId="77777777" w:rsidR="00C22005" w:rsidRPr="00EB28D6" w:rsidRDefault="00C22005" w:rsidP="000304EA">
            <w:pPr>
              <w:spacing w:after="0" w:line="240" w:lineRule="auto"/>
              <w:rPr>
                <w:rFonts w:ascii="Times New Roman" w:hAnsi="Times New Roman" w:cs="Times New Roman"/>
                <w:sz w:val="18"/>
                <w:szCs w:val="18"/>
              </w:rPr>
            </w:pPr>
          </w:p>
        </w:tc>
        <w:tc>
          <w:tcPr>
            <w:tcW w:w="945" w:type="dxa"/>
            <w:vMerge/>
          </w:tcPr>
          <w:p w14:paraId="3044E0B2" w14:textId="77777777" w:rsidR="00C22005" w:rsidRPr="00EB28D6" w:rsidRDefault="00C22005" w:rsidP="000304EA">
            <w:pPr>
              <w:spacing w:after="0" w:line="240" w:lineRule="auto"/>
              <w:rPr>
                <w:rFonts w:ascii="Times New Roman" w:hAnsi="Times New Roman" w:cs="Times New Roman"/>
                <w:sz w:val="18"/>
                <w:szCs w:val="18"/>
              </w:rPr>
            </w:pPr>
          </w:p>
        </w:tc>
      </w:tr>
      <w:tr w:rsidR="00615D69" w:rsidRPr="00EB28D6" w14:paraId="3A93A146" w14:textId="77777777" w:rsidTr="00EB28D6">
        <w:trPr>
          <w:trHeight w:val="70"/>
        </w:trPr>
        <w:tc>
          <w:tcPr>
            <w:tcW w:w="639" w:type="dxa"/>
          </w:tcPr>
          <w:p w14:paraId="31C60339"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w:t>
            </w:r>
          </w:p>
        </w:tc>
        <w:tc>
          <w:tcPr>
            <w:tcW w:w="707" w:type="dxa"/>
          </w:tcPr>
          <w:p w14:paraId="147672A2"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2</w:t>
            </w:r>
          </w:p>
        </w:tc>
        <w:tc>
          <w:tcPr>
            <w:tcW w:w="709" w:type="dxa"/>
          </w:tcPr>
          <w:p w14:paraId="1F186AEC"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3</w:t>
            </w:r>
          </w:p>
        </w:tc>
        <w:tc>
          <w:tcPr>
            <w:tcW w:w="2702" w:type="dxa"/>
            <w:gridSpan w:val="2"/>
          </w:tcPr>
          <w:p w14:paraId="06CAB0D0"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4</w:t>
            </w:r>
          </w:p>
        </w:tc>
        <w:tc>
          <w:tcPr>
            <w:tcW w:w="1764" w:type="dxa"/>
          </w:tcPr>
          <w:p w14:paraId="28EDBD35"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5</w:t>
            </w:r>
          </w:p>
        </w:tc>
        <w:tc>
          <w:tcPr>
            <w:tcW w:w="1476" w:type="dxa"/>
          </w:tcPr>
          <w:p w14:paraId="43806316"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6</w:t>
            </w:r>
          </w:p>
        </w:tc>
        <w:tc>
          <w:tcPr>
            <w:tcW w:w="851" w:type="dxa"/>
          </w:tcPr>
          <w:p w14:paraId="2F660BC0"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7</w:t>
            </w:r>
          </w:p>
        </w:tc>
        <w:tc>
          <w:tcPr>
            <w:tcW w:w="864" w:type="dxa"/>
          </w:tcPr>
          <w:p w14:paraId="78DD8689"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8</w:t>
            </w:r>
          </w:p>
        </w:tc>
        <w:tc>
          <w:tcPr>
            <w:tcW w:w="1091" w:type="dxa"/>
          </w:tcPr>
          <w:p w14:paraId="657F220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9</w:t>
            </w:r>
          </w:p>
        </w:tc>
        <w:tc>
          <w:tcPr>
            <w:tcW w:w="705" w:type="dxa"/>
          </w:tcPr>
          <w:p w14:paraId="5949C59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10</w:t>
            </w:r>
          </w:p>
        </w:tc>
        <w:tc>
          <w:tcPr>
            <w:tcW w:w="1416" w:type="dxa"/>
          </w:tcPr>
          <w:p w14:paraId="7E2E9B54"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11</w:t>
            </w:r>
          </w:p>
        </w:tc>
        <w:tc>
          <w:tcPr>
            <w:tcW w:w="709" w:type="dxa"/>
          </w:tcPr>
          <w:p w14:paraId="5D09E56B"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12</w:t>
            </w:r>
          </w:p>
        </w:tc>
        <w:tc>
          <w:tcPr>
            <w:tcW w:w="898" w:type="dxa"/>
          </w:tcPr>
          <w:p w14:paraId="5FB3161B"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13</w:t>
            </w:r>
          </w:p>
        </w:tc>
        <w:tc>
          <w:tcPr>
            <w:tcW w:w="945" w:type="dxa"/>
          </w:tcPr>
          <w:p w14:paraId="7463FAA6"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14</w:t>
            </w:r>
          </w:p>
        </w:tc>
      </w:tr>
      <w:tr w:rsidR="005619F3" w:rsidRPr="00EB28D6" w14:paraId="23059AB6" w14:textId="77777777" w:rsidTr="005619F3">
        <w:trPr>
          <w:trHeight w:val="2615"/>
        </w:trPr>
        <w:tc>
          <w:tcPr>
            <w:tcW w:w="639" w:type="dxa"/>
            <w:vMerge w:val="restart"/>
            <w:vAlign w:val="center"/>
          </w:tcPr>
          <w:p w14:paraId="4C9ED4B8" w14:textId="638EAC50" w:rsidR="005619F3" w:rsidRPr="00EB28D6" w:rsidRDefault="005619F3" w:rsidP="006870B6">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2</w:t>
            </w:r>
          </w:p>
        </w:tc>
        <w:tc>
          <w:tcPr>
            <w:tcW w:w="707" w:type="dxa"/>
            <w:vMerge w:val="restart"/>
            <w:vAlign w:val="center"/>
          </w:tcPr>
          <w:p w14:paraId="1856EFAF" w14:textId="459F2524" w:rsidR="005619F3" w:rsidRPr="00EB28D6" w:rsidRDefault="005619F3" w:rsidP="006870B6">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sz w:val="18"/>
                <w:szCs w:val="18"/>
              </w:rPr>
              <w:t>Средства измерения</w:t>
            </w:r>
          </w:p>
        </w:tc>
        <w:tc>
          <w:tcPr>
            <w:tcW w:w="709" w:type="dxa"/>
            <w:vAlign w:val="center"/>
          </w:tcPr>
          <w:p w14:paraId="5A35BE7A" w14:textId="6EA37A41" w:rsidR="005619F3" w:rsidRPr="00EB28D6" w:rsidRDefault="005619F3" w:rsidP="00EB28D6">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w:t>
            </w:r>
          </w:p>
        </w:tc>
        <w:tc>
          <w:tcPr>
            <w:tcW w:w="2702" w:type="dxa"/>
            <w:gridSpan w:val="2"/>
            <w:tcBorders>
              <w:top w:val="single" w:sz="4" w:space="0" w:color="000000"/>
              <w:left w:val="single" w:sz="4" w:space="0" w:color="000000"/>
              <w:bottom w:val="single" w:sz="4" w:space="0" w:color="000000"/>
              <w:right w:val="single" w:sz="4" w:space="0" w:color="000000"/>
            </w:tcBorders>
            <w:vAlign w:val="center"/>
          </w:tcPr>
          <w:p w14:paraId="3F9AD001" w14:textId="36640355" w:rsidR="005619F3" w:rsidRPr="00EB28D6" w:rsidRDefault="005619F3" w:rsidP="00EB28D6">
            <w:pPr>
              <w:spacing w:after="0" w:line="240" w:lineRule="auto"/>
              <w:rPr>
                <w:rFonts w:ascii="Times New Roman" w:hAnsi="Times New Roman" w:cs="Times New Roman"/>
                <w:color w:val="000000"/>
                <w:sz w:val="18"/>
                <w:szCs w:val="18"/>
              </w:rPr>
            </w:pPr>
            <w:r w:rsidRPr="00EB28D6">
              <w:rPr>
                <w:rFonts w:ascii="Times New Roman" w:hAnsi="Times New Roman" w:cs="Times New Roman"/>
                <w:sz w:val="18"/>
                <w:szCs w:val="18"/>
              </w:rPr>
              <w:t>Трехфазный счетчик типа АМТ В1В-ОАTI или аналог</w:t>
            </w:r>
          </w:p>
        </w:tc>
        <w:tc>
          <w:tcPr>
            <w:tcW w:w="3240" w:type="dxa"/>
            <w:gridSpan w:val="2"/>
            <w:tcBorders>
              <w:right w:val="single" w:sz="4" w:space="0" w:color="000000"/>
            </w:tcBorders>
            <w:vAlign w:val="center"/>
          </w:tcPr>
          <w:p w14:paraId="49D3C216" w14:textId="7370C123" w:rsidR="005619F3" w:rsidRPr="00EB28D6" w:rsidRDefault="005619F3" w:rsidP="006870B6">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tcBorders>
              <w:top w:val="nil"/>
              <w:left w:val="nil"/>
            </w:tcBorders>
            <w:vAlign w:val="center"/>
          </w:tcPr>
          <w:p w14:paraId="553A74A4" w14:textId="10DD61B2" w:rsidR="005619F3" w:rsidRPr="00EB28D6" w:rsidRDefault="005619F3" w:rsidP="006870B6">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sz w:val="18"/>
                <w:szCs w:val="18"/>
              </w:rPr>
              <w:t>Шт.</w:t>
            </w:r>
          </w:p>
        </w:tc>
        <w:tc>
          <w:tcPr>
            <w:tcW w:w="864" w:type="dxa"/>
            <w:tcBorders>
              <w:top w:val="nil"/>
              <w:left w:val="nil"/>
            </w:tcBorders>
            <w:vAlign w:val="center"/>
          </w:tcPr>
          <w:p w14:paraId="6F2E0B5B" w14:textId="47D8E62D" w:rsidR="005619F3" w:rsidRPr="00EB28D6" w:rsidRDefault="005619F3" w:rsidP="006870B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17</w:t>
            </w:r>
          </w:p>
        </w:tc>
        <w:tc>
          <w:tcPr>
            <w:tcW w:w="1091" w:type="dxa"/>
            <w:vAlign w:val="center"/>
          </w:tcPr>
          <w:p w14:paraId="22616198" w14:textId="7F6A17AD" w:rsidR="005619F3" w:rsidRPr="00EB28D6" w:rsidRDefault="005619F3" w:rsidP="00EB28D6">
            <w:pPr>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144 500,00</w:t>
            </w:r>
          </w:p>
        </w:tc>
        <w:tc>
          <w:tcPr>
            <w:tcW w:w="705" w:type="dxa"/>
            <w:textDirection w:val="btLr"/>
            <w:vAlign w:val="center"/>
          </w:tcPr>
          <w:p w14:paraId="0CE9C14A" w14:textId="77777777" w:rsidR="005619F3" w:rsidRPr="00EB28D6" w:rsidRDefault="005619F3" w:rsidP="00CE5271">
            <w:pPr>
              <w:spacing w:after="0" w:line="240" w:lineRule="auto"/>
              <w:ind w:left="113" w:right="113"/>
              <w:jc w:val="center"/>
              <w:rPr>
                <w:rFonts w:ascii="Times New Roman" w:hAnsi="Times New Roman" w:cs="Times New Roman"/>
                <w:sz w:val="18"/>
                <w:szCs w:val="18"/>
                <w:highlight w:val="yellow"/>
              </w:rPr>
            </w:pPr>
            <w:r w:rsidRPr="00EB28D6">
              <w:rPr>
                <w:rFonts w:ascii="Times New Roman" w:hAnsi="Times New Roman" w:cs="Times New Roman"/>
                <w:sz w:val="18"/>
                <w:szCs w:val="18"/>
              </w:rPr>
              <w:t>Метод сопоставимых рыночных цен</w:t>
            </w:r>
          </w:p>
        </w:tc>
        <w:tc>
          <w:tcPr>
            <w:tcW w:w="1416" w:type="dxa"/>
            <w:textDirection w:val="btLr"/>
            <w:vAlign w:val="center"/>
          </w:tcPr>
          <w:p w14:paraId="7EA8E8C7" w14:textId="77777777" w:rsidR="005619F3" w:rsidRPr="00EB28D6" w:rsidRDefault="005619F3" w:rsidP="00CE5271">
            <w:pPr>
              <w:spacing w:after="0" w:line="240" w:lineRule="auto"/>
              <w:ind w:left="113" w:right="113"/>
              <w:jc w:val="center"/>
              <w:rPr>
                <w:rFonts w:ascii="Times New Roman" w:hAnsi="Times New Roman" w:cs="Times New Roman"/>
                <w:sz w:val="18"/>
                <w:szCs w:val="18"/>
                <w:highlight w:val="yellow"/>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16</w:t>
            </w:r>
          </w:p>
        </w:tc>
        <w:tc>
          <w:tcPr>
            <w:tcW w:w="709" w:type="dxa"/>
            <w:textDirection w:val="btLr"/>
            <w:vAlign w:val="center"/>
          </w:tcPr>
          <w:p w14:paraId="30F723A3" w14:textId="77777777" w:rsidR="005619F3" w:rsidRPr="00EB28D6" w:rsidRDefault="005619F3" w:rsidP="00CE5271">
            <w:pPr>
              <w:spacing w:after="0" w:line="240" w:lineRule="auto"/>
              <w:ind w:left="113" w:right="113"/>
              <w:jc w:val="center"/>
              <w:rPr>
                <w:rFonts w:ascii="Times New Roman" w:hAnsi="Times New Roman" w:cs="Times New Roman"/>
                <w:sz w:val="18"/>
                <w:szCs w:val="18"/>
                <w:highlight w:val="yellow"/>
              </w:rPr>
            </w:pPr>
            <w:r w:rsidRPr="00EB28D6">
              <w:rPr>
                <w:rFonts w:ascii="Times New Roman" w:hAnsi="Times New Roman" w:cs="Times New Roman"/>
                <w:sz w:val="18"/>
                <w:szCs w:val="18"/>
              </w:rPr>
              <w:t>Открытый аукцион</w:t>
            </w:r>
          </w:p>
        </w:tc>
        <w:tc>
          <w:tcPr>
            <w:tcW w:w="898" w:type="dxa"/>
            <w:textDirection w:val="btLr"/>
            <w:vAlign w:val="center"/>
          </w:tcPr>
          <w:p w14:paraId="141EFC1C" w14:textId="77777777" w:rsidR="005619F3" w:rsidRPr="00EB28D6" w:rsidRDefault="005619F3" w:rsidP="00CE5271">
            <w:pPr>
              <w:spacing w:after="0" w:line="240" w:lineRule="auto"/>
              <w:ind w:left="113" w:right="113"/>
              <w:jc w:val="center"/>
              <w:rPr>
                <w:rFonts w:ascii="Times New Roman" w:hAnsi="Times New Roman" w:cs="Times New Roman"/>
                <w:sz w:val="18"/>
                <w:szCs w:val="18"/>
                <w:highlight w:val="yellow"/>
              </w:rPr>
            </w:pPr>
            <w:r w:rsidRPr="00EB28D6">
              <w:rPr>
                <w:rFonts w:ascii="Times New Roman" w:hAnsi="Times New Roman" w:cs="Times New Roman"/>
                <w:sz w:val="18"/>
                <w:szCs w:val="18"/>
              </w:rPr>
              <w:t xml:space="preserve">Закон ПМР № 318-З-VI от 26.11.2018г «О закупках в ПМР»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34</w:t>
            </w:r>
          </w:p>
        </w:tc>
        <w:tc>
          <w:tcPr>
            <w:tcW w:w="945" w:type="dxa"/>
            <w:vAlign w:val="center"/>
          </w:tcPr>
          <w:p w14:paraId="03BA7420" w14:textId="77777777" w:rsidR="005619F3" w:rsidRPr="00EB28D6" w:rsidRDefault="005619F3" w:rsidP="00CE5271">
            <w:pPr>
              <w:spacing w:after="0" w:line="240" w:lineRule="auto"/>
              <w:jc w:val="center"/>
              <w:rPr>
                <w:rFonts w:ascii="Times New Roman" w:hAnsi="Times New Roman" w:cs="Times New Roman"/>
                <w:sz w:val="18"/>
                <w:szCs w:val="18"/>
              </w:rPr>
            </w:pPr>
          </w:p>
        </w:tc>
      </w:tr>
      <w:tr w:rsidR="00372076" w:rsidRPr="00EB28D6" w14:paraId="1D5A6EB1" w14:textId="77777777" w:rsidTr="003B0F5C">
        <w:trPr>
          <w:trHeight w:val="554"/>
        </w:trPr>
        <w:tc>
          <w:tcPr>
            <w:tcW w:w="639" w:type="dxa"/>
            <w:vMerge/>
            <w:vAlign w:val="center"/>
          </w:tcPr>
          <w:p w14:paraId="290CFC9A"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72437A88"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restart"/>
            <w:vAlign w:val="center"/>
          </w:tcPr>
          <w:p w14:paraId="21C0A466" w14:textId="77777777" w:rsidR="00372076" w:rsidRPr="00EB28D6" w:rsidRDefault="00372076" w:rsidP="00372076">
            <w:pPr>
              <w:spacing w:after="0" w:line="240" w:lineRule="auto"/>
              <w:jc w:val="center"/>
              <w:rPr>
                <w:rFonts w:ascii="Times New Roman" w:hAnsi="Times New Roman" w:cs="Times New Roman"/>
                <w:color w:val="000000"/>
                <w:sz w:val="18"/>
                <w:szCs w:val="18"/>
                <w:lang w:val="en-US"/>
              </w:rPr>
            </w:pPr>
            <w:r w:rsidRPr="00EB28D6">
              <w:rPr>
                <w:rFonts w:ascii="Times New Roman" w:hAnsi="Times New Roman" w:cs="Times New Roman"/>
                <w:color w:val="000000"/>
                <w:sz w:val="18"/>
                <w:szCs w:val="18"/>
                <w:lang w:val="en-US"/>
              </w:rPr>
              <w:t>2</w:t>
            </w:r>
          </w:p>
        </w:tc>
        <w:tc>
          <w:tcPr>
            <w:tcW w:w="2702" w:type="dxa"/>
            <w:gridSpan w:val="2"/>
            <w:tcBorders>
              <w:top w:val="single" w:sz="4" w:space="0" w:color="000000"/>
              <w:left w:val="single" w:sz="4" w:space="0" w:color="000000"/>
              <w:bottom w:val="single" w:sz="4" w:space="0" w:color="000000"/>
              <w:right w:val="single" w:sz="4" w:space="0" w:color="000000"/>
            </w:tcBorders>
          </w:tcPr>
          <w:p w14:paraId="16C39389" w14:textId="40614B6E"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color w:val="000000"/>
                <w:sz w:val="18"/>
                <w:szCs w:val="18"/>
              </w:rPr>
              <w:t>Счетчик объема газа с диапазоном измерений от 0,</w:t>
            </w:r>
            <w:proofErr w:type="gramStart"/>
            <w:r w:rsidRPr="00896699">
              <w:rPr>
                <w:rFonts w:ascii="Times New Roman" w:hAnsi="Times New Roman" w:cs="Times New Roman"/>
                <w:color w:val="000000"/>
                <w:sz w:val="18"/>
                <w:szCs w:val="18"/>
              </w:rPr>
              <w:t>01  до</w:t>
            </w:r>
            <w:proofErr w:type="gramEnd"/>
            <w:r w:rsidRPr="00896699">
              <w:rPr>
                <w:rFonts w:ascii="Times New Roman" w:hAnsi="Times New Roman" w:cs="Times New Roman"/>
                <w:color w:val="000000"/>
                <w:sz w:val="18"/>
                <w:szCs w:val="18"/>
              </w:rPr>
              <w:t xml:space="preserve"> 16 </w:t>
            </w:r>
            <w:r w:rsidRPr="00896699">
              <w:rPr>
                <w:rFonts w:ascii="Times New Roman" w:hAnsi="Times New Roman" w:cs="Times New Roman"/>
                <w:color w:val="2E3A47"/>
                <w:sz w:val="18"/>
                <w:szCs w:val="18"/>
              </w:rPr>
              <w:t>м</w:t>
            </w:r>
            <w:r w:rsidRPr="00896699">
              <w:rPr>
                <w:rFonts w:ascii="Times New Roman" w:hAnsi="Times New Roman" w:cs="Times New Roman"/>
                <w:color w:val="2E3A47"/>
                <w:sz w:val="18"/>
                <w:szCs w:val="18"/>
                <w:vertAlign w:val="superscript"/>
              </w:rPr>
              <w:t>3</w:t>
            </w:r>
            <w:r w:rsidRPr="00896699">
              <w:rPr>
                <w:rFonts w:ascii="Times New Roman" w:hAnsi="Times New Roman" w:cs="Times New Roman"/>
                <w:color w:val="2E3A47"/>
                <w:sz w:val="18"/>
                <w:szCs w:val="18"/>
              </w:rPr>
              <w:t>/ч</w:t>
            </w:r>
          </w:p>
        </w:tc>
        <w:tc>
          <w:tcPr>
            <w:tcW w:w="3240" w:type="dxa"/>
            <w:gridSpan w:val="2"/>
            <w:vMerge w:val="restart"/>
            <w:tcBorders>
              <w:right w:val="single" w:sz="4" w:space="0" w:color="000000"/>
            </w:tcBorders>
            <w:vAlign w:val="center"/>
          </w:tcPr>
          <w:p w14:paraId="7C2F04A8" w14:textId="3AAFCC41" w:rsidR="00372076" w:rsidRPr="00EB28D6" w:rsidRDefault="00372076" w:rsidP="0037207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tcBorders>
              <w:left w:val="single" w:sz="4" w:space="0" w:color="000000"/>
            </w:tcBorders>
            <w:vAlign w:val="center"/>
          </w:tcPr>
          <w:p w14:paraId="55F36E66" w14:textId="2B89BC46" w:rsidR="00372076" w:rsidRPr="00EB28D6" w:rsidRDefault="00372076" w:rsidP="00372076">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sz w:val="18"/>
                <w:szCs w:val="18"/>
              </w:rPr>
              <w:t>Шт.</w:t>
            </w:r>
          </w:p>
        </w:tc>
        <w:tc>
          <w:tcPr>
            <w:tcW w:w="864" w:type="dxa"/>
            <w:tcBorders>
              <w:left w:val="nil"/>
            </w:tcBorders>
            <w:vAlign w:val="center"/>
          </w:tcPr>
          <w:p w14:paraId="0E4F2305" w14:textId="1F1ACDF2"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w:t>
            </w:r>
          </w:p>
        </w:tc>
        <w:tc>
          <w:tcPr>
            <w:tcW w:w="1091" w:type="dxa"/>
            <w:vMerge w:val="restart"/>
            <w:vAlign w:val="center"/>
          </w:tcPr>
          <w:p w14:paraId="62D8782A" w14:textId="70874E46"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275 000,00</w:t>
            </w:r>
          </w:p>
        </w:tc>
        <w:tc>
          <w:tcPr>
            <w:tcW w:w="705" w:type="dxa"/>
            <w:vMerge w:val="restart"/>
            <w:textDirection w:val="btLr"/>
            <w:vAlign w:val="center"/>
          </w:tcPr>
          <w:p w14:paraId="2586D97F"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vMerge w:val="restart"/>
            <w:textDirection w:val="btLr"/>
            <w:vAlign w:val="center"/>
          </w:tcPr>
          <w:p w14:paraId="4152A8BD"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16</w:t>
            </w:r>
          </w:p>
        </w:tc>
        <w:tc>
          <w:tcPr>
            <w:tcW w:w="709" w:type="dxa"/>
            <w:vMerge w:val="restart"/>
            <w:textDirection w:val="btLr"/>
            <w:vAlign w:val="center"/>
          </w:tcPr>
          <w:p w14:paraId="1B203F11"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vMerge w:val="restart"/>
            <w:textDirection w:val="btLr"/>
            <w:vAlign w:val="center"/>
          </w:tcPr>
          <w:p w14:paraId="3F2031F0"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 xml:space="preserve">Закон ПМР № 318-З-VI от 26.11.2018г «О закупках в ПМР»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34</w:t>
            </w:r>
          </w:p>
        </w:tc>
        <w:tc>
          <w:tcPr>
            <w:tcW w:w="945" w:type="dxa"/>
            <w:vMerge w:val="restart"/>
            <w:vAlign w:val="center"/>
          </w:tcPr>
          <w:p w14:paraId="512897F5"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252E982A" w14:textId="77777777" w:rsidTr="003B0F5C">
        <w:trPr>
          <w:trHeight w:val="704"/>
        </w:trPr>
        <w:tc>
          <w:tcPr>
            <w:tcW w:w="639" w:type="dxa"/>
            <w:vMerge/>
            <w:vAlign w:val="center"/>
          </w:tcPr>
          <w:p w14:paraId="0D126727"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160C0170"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ign w:val="center"/>
          </w:tcPr>
          <w:p w14:paraId="659FD6FD"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2702" w:type="dxa"/>
            <w:gridSpan w:val="2"/>
            <w:tcBorders>
              <w:top w:val="single" w:sz="4" w:space="0" w:color="000000"/>
              <w:left w:val="single" w:sz="4" w:space="0" w:color="000000"/>
              <w:bottom w:val="single" w:sz="4" w:space="0" w:color="000000"/>
              <w:right w:val="single" w:sz="4" w:space="0" w:color="000000"/>
            </w:tcBorders>
          </w:tcPr>
          <w:p w14:paraId="400795AE" w14:textId="26903580" w:rsidR="00372076" w:rsidRPr="00896699" w:rsidRDefault="00372076" w:rsidP="00372076">
            <w:pPr>
              <w:spacing w:line="240" w:lineRule="auto"/>
              <w:rPr>
                <w:rFonts w:ascii="Times New Roman" w:hAnsi="Times New Roman" w:cs="Times New Roman"/>
                <w:sz w:val="18"/>
                <w:szCs w:val="18"/>
              </w:rPr>
            </w:pPr>
            <w:r w:rsidRPr="00896699">
              <w:rPr>
                <w:rFonts w:ascii="Times New Roman" w:hAnsi="Times New Roman" w:cs="Times New Roman"/>
                <w:color w:val="000000"/>
                <w:sz w:val="18"/>
                <w:szCs w:val="18"/>
              </w:rPr>
              <w:t xml:space="preserve">Счетчик объема газа в комплекте с </w:t>
            </w:r>
            <w:r w:rsidRPr="00896699">
              <w:rPr>
                <w:rFonts w:ascii="Times New Roman" w:hAnsi="Times New Roman" w:cs="Times New Roman"/>
                <w:color w:val="2E3A47"/>
                <w:sz w:val="18"/>
                <w:szCs w:val="18"/>
                <w:shd w:val="clear" w:color="auto" w:fill="FFFFFF"/>
              </w:rPr>
              <w:t>гильзой для датчика температуры корректора объема газа</w:t>
            </w:r>
            <w:r w:rsidRPr="00896699">
              <w:rPr>
                <w:rStyle w:val="apple-converted-space"/>
                <w:rFonts w:ascii="Times New Roman" w:hAnsi="Times New Roman" w:cs="Times New Roman"/>
                <w:color w:val="2E3A47"/>
                <w:sz w:val="18"/>
                <w:szCs w:val="18"/>
                <w:shd w:val="clear" w:color="auto" w:fill="FFFFFF"/>
              </w:rPr>
              <w:t> </w:t>
            </w:r>
            <w:r w:rsidRPr="00896699">
              <w:rPr>
                <w:rFonts w:ascii="Times New Roman" w:hAnsi="Times New Roman" w:cs="Times New Roman"/>
                <w:color w:val="000000"/>
                <w:sz w:val="18"/>
                <w:szCs w:val="18"/>
              </w:rPr>
              <w:t xml:space="preserve">с диапазоном измерений от 0,5 до 100 </w:t>
            </w:r>
            <w:r w:rsidRPr="00896699">
              <w:rPr>
                <w:rFonts w:ascii="Times New Roman" w:hAnsi="Times New Roman" w:cs="Times New Roman"/>
                <w:color w:val="2E3A47"/>
                <w:sz w:val="18"/>
                <w:szCs w:val="18"/>
              </w:rPr>
              <w:t>м</w:t>
            </w:r>
            <w:r w:rsidRPr="00896699">
              <w:rPr>
                <w:rFonts w:ascii="Times New Roman" w:hAnsi="Times New Roman" w:cs="Times New Roman"/>
                <w:color w:val="2E3A47"/>
                <w:sz w:val="18"/>
                <w:szCs w:val="18"/>
                <w:vertAlign w:val="superscript"/>
              </w:rPr>
              <w:t>3</w:t>
            </w:r>
            <w:r w:rsidRPr="00896699">
              <w:rPr>
                <w:rFonts w:ascii="Times New Roman" w:hAnsi="Times New Roman" w:cs="Times New Roman"/>
                <w:color w:val="2E3A47"/>
                <w:sz w:val="18"/>
                <w:szCs w:val="18"/>
              </w:rPr>
              <w:t>/ч</w:t>
            </w:r>
          </w:p>
        </w:tc>
        <w:tc>
          <w:tcPr>
            <w:tcW w:w="3240" w:type="dxa"/>
            <w:gridSpan w:val="2"/>
            <w:vMerge/>
            <w:tcBorders>
              <w:right w:val="single" w:sz="4" w:space="0" w:color="000000"/>
            </w:tcBorders>
            <w:vAlign w:val="center"/>
          </w:tcPr>
          <w:p w14:paraId="49EE338A" w14:textId="77777777" w:rsidR="00372076" w:rsidRPr="00EB28D6" w:rsidRDefault="00372076" w:rsidP="00372076">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523C1A5C" w14:textId="5E089541" w:rsidR="00372076" w:rsidRPr="00EB28D6" w:rsidRDefault="00372076" w:rsidP="00372076">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sz w:val="18"/>
                <w:szCs w:val="18"/>
              </w:rPr>
              <w:t>Шт.</w:t>
            </w:r>
          </w:p>
        </w:tc>
        <w:tc>
          <w:tcPr>
            <w:tcW w:w="864" w:type="dxa"/>
            <w:tcBorders>
              <w:left w:val="nil"/>
            </w:tcBorders>
            <w:vAlign w:val="center"/>
          </w:tcPr>
          <w:p w14:paraId="66CC2478" w14:textId="5106BE08"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w:t>
            </w:r>
          </w:p>
        </w:tc>
        <w:tc>
          <w:tcPr>
            <w:tcW w:w="1091" w:type="dxa"/>
            <w:vMerge/>
            <w:vAlign w:val="center"/>
          </w:tcPr>
          <w:p w14:paraId="40A002C2" w14:textId="77777777" w:rsidR="00372076" w:rsidRPr="00EB28D6" w:rsidRDefault="00372076" w:rsidP="0037207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5596AD48"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10829713"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7CEA674D"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4789E60A"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945" w:type="dxa"/>
            <w:vMerge/>
            <w:vAlign w:val="center"/>
          </w:tcPr>
          <w:p w14:paraId="104AEB39"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7ACD90DA" w14:textId="77777777" w:rsidTr="003B0F5C">
        <w:trPr>
          <w:trHeight w:val="983"/>
        </w:trPr>
        <w:tc>
          <w:tcPr>
            <w:tcW w:w="639" w:type="dxa"/>
            <w:vMerge/>
            <w:vAlign w:val="center"/>
          </w:tcPr>
          <w:p w14:paraId="07904E6A"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461CF31A"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ign w:val="center"/>
          </w:tcPr>
          <w:p w14:paraId="5FA707EE"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2702" w:type="dxa"/>
            <w:gridSpan w:val="2"/>
            <w:tcBorders>
              <w:top w:val="single" w:sz="4" w:space="0" w:color="000000"/>
              <w:left w:val="single" w:sz="4" w:space="0" w:color="000000"/>
              <w:bottom w:val="single" w:sz="4" w:space="0" w:color="000000"/>
              <w:right w:val="single" w:sz="4" w:space="0" w:color="000000"/>
            </w:tcBorders>
          </w:tcPr>
          <w:p w14:paraId="25E82D59" w14:textId="7EE2F04F" w:rsidR="00372076" w:rsidRPr="00896699" w:rsidRDefault="00372076" w:rsidP="00372076">
            <w:pPr>
              <w:spacing w:line="240" w:lineRule="auto"/>
              <w:rPr>
                <w:rFonts w:ascii="Times New Roman" w:hAnsi="Times New Roman" w:cs="Times New Roman"/>
                <w:sz w:val="18"/>
                <w:szCs w:val="18"/>
              </w:rPr>
            </w:pPr>
            <w:r w:rsidRPr="00896699">
              <w:rPr>
                <w:rFonts w:ascii="Times New Roman" w:hAnsi="Times New Roman" w:cs="Times New Roman"/>
                <w:color w:val="000000"/>
                <w:sz w:val="18"/>
                <w:szCs w:val="18"/>
              </w:rPr>
              <w:t xml:space="preserve">Счетчик объема газа в комплекте с </w:t>
            </w:r>
            <w:r w:rsidRPr="00896699">
              <w:rPr>
                <w:rFonts w:ascii="Times New Roman" w:hAnsi="Times New Roman" w:cs="Times New Roman"/>
                <w:color w:val="2E3A47"/>
                <w:sz w:val="18"/>
                <w:szCs w:val="18"/>
                <w:shd w:val="clear" w:color="auto" w:fill="FFFFFF"/>
              </w:rPr>
              <w:t>гильзой для датчика температуры корректора объема газа</w:t>
            </w:r>
            <w:r w:rsidRPr="00896699">
              <w:rPr>
                <w:rStyle w:val="apple-converted-space"/>
                <w:rFonts w:ascii="Times New Roman" w:hAnsi="Times New Roman" w:cs="Times New Roman"/>
                <w:color w:val="2E3A47"/>
                <w:sz w:val="18"/>
                <w:szCs w:val="18"/>
                <w:shd w:val="clear" w:color="auto" w:fill="FFFFFF"/>
              </w:rPr>
              <w:t> </w:t>
            </w:r>
            <w:r w:rsidRPr="00896699">
              <w:rPr>
                <w:rFonts w:ascii="Times New Roman" w:hAnsi="Times New Roman" w:cs="Times New Roman"/>
                <w:color w:val="000000"/>
                <w:sz w:val="18"/>
                <w:szCs w:val="18"/>
              </w:rPr>
              <w:t xml:space="preserve">с диапазоном измерений от 1,3 до 250 </w:t>
            </w:r>
            <w:r w:rsidRPr="00896699">
              <w:rPr>
                <w:rFonts w:ascii="Times New Roman" w:hAnsi="Times New Roman" w:cs="Times New Roman"/>
                <w:color w:val="2E3A47"/>
                <w:sz w:val="18"/>
                <w:szCs w:val="18"/>
              </w:rPr>
              <w:t>м</w:t>
            </w:r>
            <w:r w:rsidRPr="00896699">
              <w:rPr>
                <w:rFonts w:ascii="Times New Roman" w:hAnsi="Times New Roman" w:cs="Times New Roman"/>
                <w:color w:val="2E3A47"/>
                <w:sz w:val="18"/>
                <w:szCs w:val="18"/>
                <w:vertAlign w:val="superscript"/>
              </w:rPr>
              <w:t>3</w:t>
            </w:r>
            <w:r w:rsidRPr="00896699">
              <w:rPr>
                <w:rFonts w:ascii="Times New Roman" w:hAnsi="Times New Roman" w:cs="Times New Roman"/>
                <w:color w:val="2E3A47"/>
                <w:sz w:val="18"/>
                <w:szCs w:val="18"/>
              </w:rPr>
              <w:t>/ч</w:t>
            </w:r>
          </w:p>
        </w:tc>
        <w:tc>
          <w:tcPr>
            <w:tcW w:w="3240" w:type="dxa"/>
            <w:gridSpan w:val="2"/>
            <w:vMerge/>
            <w:tcBorders>
              <w:right w:val="single" w:sz="4" w:space="0" w:color="000000"/>
            </w:tcBorders>
            <w:vAlign w:val="center"/>
          </w:tcPr>
          <w:p w14:paraId="1413477D" w14:textId="77777777" w:rsidR="00372076" w:rsidRPr="00EB28D6" w:rsidRDefault="00372076" w:rsidP="00372076">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42AA516A" w14:textId="0A52D7ED" w:rsidR="00372076" w:rsidRPr="00EB28D6" w:rsidRDefault="00372076" w:rsidP="00372076">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sz w:val="18"/>
                <w:szCs w:val="18"/>
              </w:rPr>
              <w:t>Шт.</w:t>
            </w:r>
          </w:p>
        </w:tc>
        <w:tc>
          <w:tcPr>
            <w:tcW w:w="864" w:type="dxa"/>
            <w:tcBorders>
              <w:left w:val="nil"/>
            </w:tcBorders>
            <w:vAlign w:val="center"/>
          </w:tcPr>
          <w:p w14:paraId="1B022288" w14:textId="58850A58"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w:t>
            </w:r>
          </w:p>
        </w:tc>
        <w:tc>
          <w:tcPr>
            <w:tcW w:w="1091" w:type="dxa"/>
            <w:vMerge/>
            <w:vAlign w:val="center"/>
          </w:tcPr>
          <w:p w14:paraId="3BF378C6" w14:textId="77777777" w:rsidR="00372076" w:rsidRPr="00EB28D6" w:rsidRDefault="00372076" w:rsidP="0037207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066D14B5"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21C00FE4"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602E50C7"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6BDDCFE9"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945" w:type="dxa"/>
            <w:vMerge/>
            <w:vAlign w:val="center"/>
          </w:tcPr>
          <w:p w14:paraId="377E13E2"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5619F3" w:rsidRPr="00EB28D6" w14:paraId="76D1C95D" w14:textId="77777777" w:rsidTr="005619F3">
        <w:trPr>
          <w:trHeight w:val="2124"/>
        </w:trPr>
        <w:tc>
          <w:tcPr>
            <w:tcW w:w="639" w:type="dxa"/>
            <w:vMerge/>
            <w:vAlign w:val="center"/>
          </w:tcPr>
          <w:p w14:paraId="31554A3A"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300D6950"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Align w:val="center"/>
          </w:tcPr>
          <w:p w14:paraId="0D8DFE87" w14:textId="77777777" w:rsidR="005619F3" w:rsidRPr="00EB28D6" w:rsidRDefault="005619F3" w:rsidP="00EB28D6">
            <w:pPr>
              <w:spacing w:after="0" w:line="240" w:lineRule="auto"/>
              <w:jc w:val="center"/>
              <w:rPr>
                <w:rFonts w:ascii="Times New Roman" w:hAnsi="Times New Roman" w:cs="Times New Roman"/>
                <w:color w:val="000000"/>
                <w:sz w:val="18"/>
                <w:szCs w:val="18"/>
                <w:lang w:val="en-US"/>
              </w:rPr>
            </w:pPr>
            <w:r w:rsidRPr="00EB28D6">
              <w:rPr>
                <w:rFonts w:ascii="Times New Roman" w:hAnsi="Times New Roman" w:cs="Times New Roman"/>
                <w:color w:val="000000"/>
                <w:sz w:val="18"/>
                <w:szCs w:val="18"/>
                <w:lang w:val="en-US"/>
              </w:rPr>
              <w:t>3</w:t>
            </w:r>
          </w:p>
        </w:tc>
        <w:tc>
          <w:tcPr>
            <w:tcW w:w="2702" w:type="dxa"/>
            <w:gridSpan w:val="2"/>
            <w:tcBorders>
              <w:top w:val="single" w:sz="4" w:space="0" w:color="000000"/>
              <w:left w:val="single" w:sz="4" w:space="0" w:color="000000"/>
              <w:bottom w:val="single" w:sz="4" w:space="0" w:color="000000"/>
              <w:right w:val="single" w:sz="4" w:space="0" w:color="000000"/>
            </w:tcBorders>
            <w:vAlign w:val="center"/>
          </w:tcPr>
          <w:p w14:paraId="72C8F3BC" w14:textId="2D98309F" w:rsidR="005619F3" w:rsidRPr="00896699" w:rsidRDefault="00372076" w:rsidP="00EB28D6">
            <w:pPr>
              <w:spacing w:after="0" w:line="240" w:lineRule="auto"/>
              <w:rPr>
                <w:rFonts w:ascii="Times New Roman" w:hAnsi="Times New Roman" w:cs="Times New Roman"/>
                <w:sz w:val="18"/>
                <w:szCs w:val="18"/>
              </w:rPr>
            </w:pPr>
            <w:r w:rsidRPr="00896699">
              <w:rPr>
                <w:rFonts w:ascii="Times New Roman" w:hAnsi="Times New Roman" w:cs="Times New Roman"/>
                <w:color w:val="000000"/>
                <w:sz w:val="18"/>
                <w:szCs w:val="18"/>
              </w:rPr>
              <w:t xml:space="preserve">Корректор объема газа в комплекте с преобразователем абсолютного давления с диапазоном измерений от 0,9 до 10 бар и </w:t>
            </w:r>
            <w:proofErr w:type="spellStart"/>
            <w:r w:rsidRPr="00896699">
              <w:rPr>
                <w:rFonts w:ascii="Times New Roman" w:hAnsi="Times New Roman" w:cs="Times New Roman"/>
                <w:color w:val="000000"/>
                <w:sz w:val="18"/>
                <w:szCs w:val="18"/>
              </w:rPr>
              <w:t>програмным</w:t>
            </w:r>
            <w:proofErr w:type="spellEnd"/>
            <w:r w:rsidRPr="00896699">
              <w:rPr>
                <w:rFonts w:ascii="Times New Roman" w:hAnsi="Times New Roman" w:cs="Times New Roman"/>
                <w:color w:val="000000"/>
                <w:sz w:val="18"/>
                <w:szCs w:val="18"/>
              </w:rPr>
              <w:t xml:space="preserve"> обеспечением с коэффициентом </w:t>
            </w:r>
            <w:proofErr w:type="spellStart"/>
            <w:proofErr w:type="gramStart"/>
            <w:r w:rsidRPr="00896699">
              <w:rPr>
                <w:rFonts w:ascii="Times New Roman" w:hAnsi="Times New Roman" w:cs="Times New Roman"/>
                <w:color w:val="000000"/>
                <w:sz w:val="18"/>
                <w:szCs w:val="18"/>
              </w:rPr>
              <w:t>снижаемости</w:t>
            </w:r>
            <w:proofErr w:type="spellEnd"/>
            <w:r w:rsidRPr="00896699">
              <w:rPr>
                <w:rFonts w:ascii="Times New Roman" w:hAnsi="Times New Roman" w:cs="Times New Roman"/>
                <w:color w:val="000000"/>
                <w:sz w:val="18"/>
                <w:szCs w:val="18"/>
              </w:rPr>
              <w:t xml:space="preserve">  природного</w:t>
            </w:r>
            <w:proofErr w:type="gramEnd"/>
            <w:r w:rsidRPr="00896699">
              <w:rPr>
                <w:rFonts w:ascii="Times New Roman" w:hAnsi="Times New Roman" w:cs="Times New Roman"/>
                <w:color w:val="000000"/>
                <w:sz w:val="18"/>
                <w:szCs w:val="18"/>
              </w:rPr>
              <w:t xml:space="preserve"> газа по неполному компонентному составу типа </w:t>
            </w:r>
            <w:proofErr w:type="spellStart"/>
            <w:r w:rsidRPr="00896699">
              <w:rPr>
                <w:rFonts w:ascii="Times New Roman" w:hAnsi="Times New Roman" w:cs="Times New Roman"/>
                <w:color w:val="000000"/>
                <w:sz w:val="18"/>
                <w:szCs w:val="18"/>
              </w:rPr>
              <w:t>Corus</w:t>
            </w:r>
            <w:proofErr w:type="spellEnd"/>
            <w:r w:rsidRPr="00896699">
              <w:rPr>
                <w:rFonts w:ascii="Times New Roman" w:hAnsi="Times New Roman" w:cs="Times New Roman"/>
                <w:color w:val="000000"/>
                <w:sz w:val="18"/>
                <w:szCs w:val="18"/>
              </w:rPr>
              <w:t xml:space="preserve"> </w:t>
            </w:r>
            <w:proofErr w:type="spellStart"/>
            <w:r w:rsidRPr="00896699">
              <w:rPr>
                <w:rFonts w:ascii="Times New Roman" w:hAnsi="Times New Roman" w:cs="Times New Roman"/>
                <w:color w:val="000000"/>
                <w:sz w:val="18"/>
                <w:szCs w:val="18"/>
              </w:rPr>
              <w:t>Evo</w:t>
            </w:r>
            <w:proofErr w:type="spellEnd"/>
            <w:r w:rsidRPr="00896699">
              <w:rPr>
                <w:rFonts w:ascii="Times New Roman" w:hAnsi="Times New Roman" w:cs="Times New Roman"/>
                <w:color w:val="000000"/>
                <w:sz w:val="18"/>
                <w:szCs w:val="18"/>
              </w:rPr>
              <w:t>+ или аналог</w:t>
            </w:r>
          </w:p>
        </w:tc>
        <w:tc>
          <w:tcPr>
            <w:tcW w:w="3240" w:type="dxa"/>
            <w:gridSpan w:val="2"/>
            <w:tcBorders>
              <w:right w:val="single" w:sz="4" w:space="0" w:color="000000"/>
            </w:tcBorders>
            <w:vAlign w:val="center"/>
          </w:tcPr>
          <w:p w14:paraId="014A4B84" w14:textId="5020782A" w:rsidR="005619F3" w:rsidRPr="00EB28D6" w:rsidRDefault="005619F3" w:rsidP="00EB28D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tcBorders>
              <w:left w:val="nil"/>
            </w:tcBorders>
            <w:vAlign w:val="center"/>
          </w:tcPr>
          <w:p w14:paraId="1523C235" w14:textId="706C632C" w:rsidR="005619F3" w:rsidRPr="00EB28D6" w:rsidRDefault="005619F3" w:rsidP="00EB28D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60BEF13E" w14:textId="60ADD324" w:rsidR="005619F3" w:rsidRPr="00EB28D6" w:rsidRDefault="00372076" w:rsidP="00EB28D6">
            <w:pPr>
              <w:spacing w:after="0" w:line="240" w:lineRule="auto"/>
              <w:ind w:hanging="104"/>
              <w:jc w:val="center"/>
              <w:rPr>
                <w:rFonts w:ascii="Times New Roman" w:hAnsi="Times New Roman" w:cs="Times New Roman"/>
                <w:color w:val="000000"/>
                <w:sz w:val="18"/>
                <w:szCs w:val="18"/>
              </w:rPr>
            </w:pPr>
            <w:r>
              <w:rPr>
                <w:rFonts w:ascii="Times New Roman" w:hAnsi="Times New Roman" w:cs="Times New Roman"/>
                <w:color w:val="000000"/>
                <w:sz w:val="18"/>
                <w:szCs w:val="18"/>
              </w:rPr>
              <w:t>5</w:t>
            </w:r>
          </w:p>
        </w:tc>
        <w:tc>
          <w:tcPr>
            <w:tcW w:w="1091" w:type="dxa"/>
            <w:vAlign w:val="center"/>
          </w:tcPr>
          <w:p w14:paraId="1D9264FB" w14:textId="5E967CBA" w:rsidR="005619F3" w:rsidRPr="00EB28D6" w:rsidRDefault="00372076" w:rsidP="00EB28D6">
            <w:pPr>
              <w:spacing w:after="0" w:line="240" w:lineRule="auto"/>
              <w:ind w:hanging="104"/>
              <w:jc w:val="center"/>
              <w:rPr>
                <w:rFonts w:ascii="Times New Roman" w:hAnsi="Times New Roman" w:cs="Times New Roman"/>
                <w:color w:val="000000"/>
                <w:sz w:val="18"/>
                <w:szCs w:val="18"/>
              </w:rPr>
            </w:pPr>
            <w:r>
              <w:rPr>
                <w:rFonts w:ascii="Times New Roman" w:hAnsi="Times New Roman" w:cs="Times New Roman"/>
                <w:color w:val="000000"/>
                <w:sz w:val="18"/>
                <w:szCs w:val="18"/>
              </w:rPr>
              <w:t>540</w:t>
            </w:r>
            <w:r w:rsidR="005619F3" w:rsidRPr="00EB28D6">
              <w:rPr>
                <w:rFonts w:ascii="Times New Roman" w:hAnsi="Times New Roman" w:cs="Times New Roman"/>
                <w:color w:val="000000"/>
                <w:sz w:val="18"/>
                <w:szCs w:val="18"/>
              </w:rPr>
              <w:t> 000,00</w:t>
            </w:r>
          </w:p>
        </w:tc>
        <w:tc>
          <w:tcPr>
            <w:tcW w:w="705" w:type="dxa"/>
            <w:textDirection w:val="btLr"/>
            <w:vAlign w:val="center"/>
          </w:tcPr>
          <w:p w14:paraId="1438BBF7"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textDirection w:val="btLr"/>
            <w:vAlign w:val="center"/>
          </w:tcPr>
          <w:p w14:paraId="5F8FB0D8"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16</w:t>
            </w:r>
          </w:p>
        </w:tc>
        <w:tc>
          <w:tcPr>
            <w:tcW w:w="709" w:type="dxa"/>
            <w:textDirection w:val="btLr"/>
            <w:vAlign w:val="center"/>
          </w:tcPr>
          <w:p w14:paraId="26803E90"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textDirection w:val="btLr"/>
            <w:vAlign w:val="center"/>
          </w:tcPr>
          <w:p w14:paraId="20ECE9F7"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 xml:space="preserve">Закон ПМР № 318-З-VI от 26.11.2018г «О закупках в ПМР»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34</w:t>
            </w:r>
          </w:p>
        </w:tc>
        <w:tc>
          <w:tcPr>
            <w:tcW w:w="945" w:type="dxa"/>
            <w:vAlign w:val="center"/>
          </w:tcPr>
          <w:p w14:paraId="3BD85F6E"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372076" w:rsidRPr="00EB28D6" w14:paraId="5E9DA67C" w14:textId="77777777" w:rsidTr="003B0F5C">
        <w:trPr>
          <w:trHeight w:val="135"/>
        </w:trPr>
        <w:tc>
          <w:tcPr>
            <w:tcW w:w="639" w:type="dxa"/>
            <w:vMerge/>
            <w:vAlign w:val="center"/>
          </w:tcPr>
          <w:p w14:paraId="6926DCC9"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12F0E95B"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restart"/>
            <w:vAlign w:val="center"/>
          </w:tcPr>
          <w:p w14:paraId="3F3515D6" w14:textId="77777777" w:rsidR="00372076" w:rsidRPr="00EB28D6" w:rsidRDefault="00372076" w:rsidP="00372076">
            <w:pPr>
              <w:spacing w:after="0" w:line="240" w:lineRule="auto"/>
              <w:jc w:val="center"/>
              <w:rPr>
                <w:rFonts w:ascii="Times New Roman" w:hAnsi="Times New Roman" w:cs="Times New Roman"/>
                <w:color w:val="000000"/>
                <w:sz w:val="18"/>
                <w:szCs w:val="18"/>
                <w:lang w:val="en-US"/>
              </w:rPr>
            </w:pPr>
            <w:r w:rsidRPr="00EB28D6">
              <w:rPr>
                <w:rFonts w:ascii="Times New Roman" w:hAnsi="Times New Roman" w:cs="Times New Roman"/>
                <w:color w:val="000000"/>
                <w:sz w:val="18"/>
                <w:szCs w:val="18"/>
                <w:lang w:val="en-US"/>
              </w:rPr>
              <w:t>4</w:t>
            </w:r>
          </w:p>
        </w:tc>
        <w:tc>
          <w:tcPr>
            <w:tcW w:w="2702" w:type="dxa"/>
            <w:gridSpan w:val="2"/>
            <w:tcBorders>
              <w:top w:val="single" w:sz="4" w:space="0" w:color="000000"/>
              <w:left w:val="single" w:sz="4" w:space="0" w:color="000000"/>
              <w:bottom w:val="single" w:sz="4" w:space="0" w:color="000000"/>
              <w:right w:val="single" w:sz="4" w:space="0" w:color="000000"/>
            </w:tcBorders>
          </w:tcPr>
          <w:p w14:paraId="4E752AFF" w14:textId="5C85F446"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sz w:val="18"/>
                <w:szCs w:val="18"/>
              </w:rPr>
              <w:t xml:space="preserve">Манометр технический радиальный </w:t>
            </w:r>
            <w:r w:rsidRPr="00896699">
              <w:rPr>
                <w:rFonts w:ascii="Times New Roman" w:hAnsi="Times New Roman" w:cs="Times New Roman"/>
                <w:color w:val="202124"/>
                <w:sz w:val="18"/>
                <w:szCs w:val="18"/>
                <w:shd w:val="clear" w:color="auto" w:fill="FFFFFF"/>
              </w:rPr>
              <w:t>для измерения избыточного давления, некристаллизующихся жидкостей, пара</w:t>
            </w:r>
            <w:r w:rsidRPr="00896699">
              <w:rPr>
                <w:rFonts w:ascii="Times New Roman" w:hAnsi="Times New Roman" w:cs="Times New Roman"/>
                <w:sz w:val="18"/>
                <w:szCs w:val="18"/>
              </w:rPr>
              <w:t xml:space="preserve"> 0 - 25 кгс/см2 </w:t>
            </w:r>
            <w:proofErr w:type="gramStart"/>
            <w:r w:rsidRPr="00896699">
              <w:rPr>
                <w:rFonts w:ascii="Times New Roman" w:hAnsi="Times New Roman" w:cs="Times New Roman"/>
                <w:sz w:val="18"/>
                <w:szCs w:val="18"/>
              </w:rPr>
              <w:t>( 0</w:t>
            </w:r>
            <w:proofErr w:type="gramEnd"/>
            <w:r w:rsidRPr="00896699">
              <w:rPr>
                <w:rFonts w:ascii="Times New Roman" w:hAnsi="Times New Roman" w:cs="Times New Roman"/>
                <w:sz w:val="18"/>
                <w:szCs w:val="18"/>
              </w:rPr>
              <w:t xml:space="preserve"> - 2,5 МПа d100 </w:t>
            </w:r>
          </w:p>
        </w:tc>
        <w:tc>
          <w:tcPr>
            <w:tcW w:w="3240" w:type="dxa"/>
            <w:gridSpan w:val="2"/>
            <w:vMerge w:val="restart"/>
            <w:tcBorders>
              <w:right w:val="single" w:sz="4" w:space="0" w:color="000000"/>
            </w:tcBorders>
            <w:vAlign w:val="center"/>
          </w:tcPr>
          <w:p w14:paraId="16E0D004" w14:textId="2606AF66" w:rsidR="00372076" w:rsidRPr="00EB28D6" w:rsidRDefault="00372076" w:rsidP="0037207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tcBorders>
              <w:left w:val="single" w:sz="4" w:space="0" w:color="000000"/>
            </w:tcBorders>
            <w:vAlign w:val="center"/>
          </w:tcPr>
          <w:p w14:paraId="413BB2D1" w14:textId="09258212" w:rsidR="00372076" w:rsidRPr="00EB28D6" w:rsidRDefault="00372076" w:rsidP="0037207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14:paraId="59787788" w14:textId="249FAD06"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sz w:val="18"/>
                <w:szCs w:val="18"/>
              </w:rPr>
              <w:t>130</w:t>
            </w:r>
          </w:p>
        </w:tc>
        <w:tc>
          <w:tcPr>
            <w:tcW w:w="1091" w:type="dxa"/>
            <w:vMerge w:val="restart"/>
            <w:vAlign w:val="center"/>
          </w:tcPr>
          <w:p w14:paraId="4A8AF639" w14:textId="4359A066"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156 250,00</w:t>
            </w:r>
          </w:p>
        </w:tc>
        <w:tc>
          <w:tcPr>
            <w:tcW w:w="705" w:type="dxa"/>
            <w:vMerge w:val="restart"/>
            <w:textDirection w:val="btLr"/>
            <w:vAlign w:val="center"/>
          </w:tcPr>
          <w:p w14:paraId="5014C10C"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vMerge w:val="restart"/>
            <w:textDirection w:val="btLr"/>
            <w:vAlign w:val="center"/>
          </w:tcPr>
          <w:p w14:paraId="473EC91E"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16</w:t>
            </w:r>
          </w:p>
        </w:tc>
        <w:tc>
          <w:tcPr>
            <w:tcW w:w="709" w:type="dxa"/>
            <w:vMerge w:val="restart"/>
            <w:textDirection w:val="btLr"/>
            <w:vAlign w:val="center"/>
          </w:tcPr>
          <w:p w14:paraId="4EB662FB"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vMerge w:val="restart"/>
            <w:textDirection w:val="btLr"/>
            <w:vAlign w:val="center"/>
          </w:tcPr>
          <w:p w14:paraId="46002447"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 xml:space="preserve">Закон ПМР № 318-З-VI от 26.11.2018г «О закупках в ПМР»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34</w:t>
            </w:r>
          </w:p>
        </w:tc>
        <w:tc>
          <w:tcPr>
            <w:tcW w:w="945" w:type="dxa"/>
            <w:vMerge w:val="restart"/>
            <w:vAlign w:val="center"/>
          </w:tcPr>
          <w:p w14:paraId="0E7CA39E"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48D1B0F7" w14:textId="77777777" w:rsidTr="003B0F5C">
        <w:trPr>
          <w:trHeight w:val="135"/>
        </w:trPr>
        <w:tc>
          <w:tcPr>
            <w:tcW w:w="639" w:type="dxa"/>
            <w:vMerge/>
            <w:vAlign w:val="center"/>
          </w:tcPr>
          <w:p w14:paraId="0B3DF4BE"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62E2D5BE"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ign w:val="center"/>
          </w:tcPr>
          <w:p w14:paraId="332EC71F"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2702" w:type="dxa"/>
            <w:gridSpan w:val="2"/>
            <w:tcBorders>
              <w:top w:val="single" w:sz="4" w:space="0" w:color="000000"/>
              <w:left w:val="single" w:sz="4" w:space="0" w:color="000000"/>
              <w:bottom w:val="single" w:sz="4" w:space="0" w:color="000000"/>
              <w:right w:val="single" w:sz="4" w:space="0" w:color="000000"/>
            </w:tcBorders>
          </w:tcPr>
          <w:p w14:paraId="2499B5B9" w14:textId="04BD1ED7"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sz w:val="18"/>
                <w:szCs w:val="18"/>
              </w:rPr>
              <w:t xml:space="preserve">Манометр технический радиальный </w:t>
            </w:r>
            <w:r w:rsidRPr="00896699">
              <w:rPr>
                <w:rFonts w:ascii="Times New Roman" w:hAnsi="Times New Roman" w:cs="Times New Roman"/>
                <w:color w:val="202124"/>
                <w:sz w:val="18"/>
                <w:szCs w:val="18"/>
                <w:shd w:val="clear" w:color="auto" w:fill="FFFFFF"/>
              </w:rPr>
              <w:t>для измерения избыточного давления, некристаллизующихся жидкостей, пара</w:t>
            </w:r>
            <w:r w:rsidRPr="00896699">
              <w:rPr>
                <w:rFonts w:ascii="Times New Roman" w:hAnsi="Times New Roman" w:cs="Times New Roman"/>
                <w:sz w:val="18"/>
                <w:szCs w:val="18"/>
              </w:rPr>
              <w:t xml:space="preserve"> 0 - 16 кгс/см2 </w:t>
            </w:r>
            <w:proofErr w:type="gramStart"/>
            <w:r w:rsidRPr="00896699">
              <w:rPr>
                <w:rFonts w:ascii="Times New Roman" w:hAnsi="Times New Roman" w:cs="Times New Roman"/>
                <w:sz w:val="18"/>
                <w:szCs w:val="18"/>
              </w:rPr>
              <w:t>( 0</w:t>
            </w:r>
            <w:proofErr w:type="gramEnd"/>
            <w:r w:rsidRPr="00896699">
              <w:rPr>
                <w:rFonts w:ascii="Times New Roman" w:hAnsi="Times New Roman" w:cs="Times New Roman"/>
                <w:sz w:val="18"/>
                <w:szCs w:val="18"/>
              </w:rPr>
              <w:t xml:space="preserve"> - 1,6 МПа) d100 </w:t>
            </w:r>
          </w:p>
        </w:tc>
        <w:tc>
          <w:tcPr>
            <w:tcW w:w="3240" w:type="dxa"/>
            <w:gridSpan w:val="2"/>
            <w:vMerge/>
            <w:tcBorders>
              <w:right w:val="single" w:sz="4" w:space="0" w:color="000000"/>
            </w:tcBorders>
            <w:vAlign w:val="center"/>
          </w:tcPr>
          <w:p w14:paraId="3D5EEB07" w14:textId="77777777" w:rsidR="00372076" w:rsidRPr="00EB28D6" w:rsidRDefault="00372076" w:rsidP="00372076">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7D6B46F4" w14:textId="7EFB90E0" w:rsidR="00372076" w:rsidRPr="00EB28D6" w:rsidRDefault="00372076" w:rsidP="0037207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top w:val="nil"/>
              <w:left w:val="single" w:sz="4" w:space="0" w:color="auto"/>
              <w:bottom w:val="single" w:sz="4" w:space="0" w:color="auto"/>
              <w:right w:val="single" w:sz="4" w:space="0" w:color="auto"/>
            </w:tcBorders>
            <w:shd w:val="clear" w:color="auto" w:fill="auto"/>
            <w:vAlign w:val="center"/>
          </w:tcPr>
          <w:p w14:paraId="178DEF8F" w14:textId="1CBD889D"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sz w:val="18"/>
                <w:szCs w:val="18"/>
              </w:rPr>
              <w:t>165</w:t>
            </w:r>
          </w:p>
        </w:tc>
        <w:tc>
          <w:tcPr>
            <w:tcW w:w="1091" w:type="dxa"/>
            <w:vMerge/>
            <w:vAlign w:val="center"/>
          </w:tcPr>
          <w:p w14:paraId="3B2C1099" w14:textId="77777777" w:rsidR="00372076" w:rsidRPr="00EB28D6" w:rsidRDefault="00372076" w:rsidP="0037207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24859AA5"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348A7659"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3EEAF5F8"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56EB096D"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945" w:type="dxa"/>
            <w:vMerge/>
            <w:vAlign w:val="center"/>
          </w:tcPr>
          <w:p w14:paraId="11D58EBD"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6E95CD7A" w14:textId="77777777" w:rsidTr="003B0F5C">
        <w:trPr>
          <w:trHeight w:val="135"/>
        </w:trPr>
        <w:tc>
          <w:tcPr>
            <w:tcW w:w="639" w:type="dxa"/>
            <w:vMerge/>
            <w:vAlign w:val="center"/>
          </w:tcPr>
          <w:p w14:paraId="2F7ED86F"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3041F8F6"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ign w:val="center"/>
          </w:tcPr>
          <w:p w14:paraId="6DF8B8A6"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2702" w:type="dxa"/>
            <w:gridSpan w:val="2"/>
            <w:tcBorders>
              <w:top w:val="single" w:sz="4" w:space="0" w:color="000000"/>
              <w:left w:val="single" w:sz="4" w:space="0" w:color="000000"/>
              <w:bottom w:val="single" w:sz="4" w:space="0" w:color="000000"/>
              <w:right w:val="single" w:sz="4" w:space="0" w:color="000000"/>
            </w:tcBorders>
          </w:tcPr>
          <w:p w14:paraId="79D0BCDA" w14:textId="5D60E52A" w:rsidR="00372076" w:rsidRPr="00896699" w:rsidRDefault="00372076" w:rsidP="00372076">
            <w:pPr>
              <w:tabs>
                <w:tab w:val="left" w:pos="372"/>
              </w:tabs>
              <w:spacing w:after="0" w:line="240" w:lineRule="auto"/>
              <w:rPr>
                <w:rFonts w:ascii="Times New Roman" w:hAnsi="Times New Roman" w:cs="Times New Roman"/>
                <w:sz w:val="18"/>
                <w:szCs w:val="18"/>
              </w:rPr>
            </w:pPr>
            <w:r w:rsidRPr="00896699">
              <w:rPr>
                <w:rFonts w:ascii="Times New Roman" w:hAnsi="Times New Roman" w:cs="Times New Roman"/>
                <w:sz w:val="18"/>
                <w:szCs w:val="18"/>
              </w:rPr>
              <w:t xml:space="preserve">Манометр технический радиальный </w:t>
            </w:r>
            <w:r w:rsidRPr="00896699">
              <w:rPr>
                <w:rFonts w:ascii="Times New Roman" w:hAnsi="Times New Roman" w:cs="Times New Roman"/>
                <w:color w:val="202124"/>
                <w:sz w:val="18"/>
                <w:szCs w:val="18"/>
                <w:shd w:val="clear" w:color="auto" w:fill="FFFFFF"/>
              </w:rPr>
              <w:t xml:space="preserve">для измерения избыточного давления, некристаллизующихся жидкостей, </w:t>
            </w:r>
            <w:proofErr w:type="gramStart"/>
            <w:r w:rsidRPr="00896699">
              <w:rPr>
                <w:rFonts w:ascii="Times New Roman" w:hAnsi="Times New Roman" w:cs="Times New Roman"/>
                <w:color w:val="202124"/>
                <w:sz w:val="18"/>
                <w:szCs w:val="18"/>
                <w:shd w:val="clear" w:color="auto" w:fill="FFFFFF"/>
              </w:rPr>
              <w:t>пара</w:t>
            </w:r>
            <w:r w:rsidRPr="00896699">
              <w:rPr>
                <w:rFonts w:ascii="Times New Roman" w:hAnsi="Times New Roman" w:cs="Times New Roman"/>
                <w:sz w:val="18"/>
                <w:szCs w:val="18"/>
              </w:rPr>
              <w:t xml:space="preserve">  0</w:t>
            </w:r>
            <w:proofErr w:type="gramEnd"/>
            <w:r w:rsidRPr="00896699">
              <w:rPr>
                <w:rFonts w:ascii="Times New Roman" w:hAnsi="Times New Roman" w:cs="Times New Roman"/>
                <w:sz w:val="18"/>
                <w:szCs w:val="18"/>
              </w:rPr>
              <w:t xml:space="preserve"> -6 кгс/см2 ( 0 - 0,6 МПа)  d100 </w:t>
            </w:r>
          </w:p>
        </w:tc>
        <w:tc>
          <w:tcPr>
            <w:tcW w:w="3240" w:type="dxa"/>
            <w:gridSpan w:val="2"/>
            <w:vMerge/>
            <w:tcBorders>
              <w:right w:val="single" w:sz="4" w:space="0" w:color="000000"/>
            </w:tcBorders>
            <w:vAlign w:val="center"/>
          </w:tcPr>
          <w:p w14:paraId="41E2428C" w14:textId="77777777" w:rsidR="00372076" w:rsidRPr="00EB28D6" w:rsidRDefault="00372076" w:rsidP="00372076">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201FDBAA" w14:textId="13F1E540" w:rsidR="00372076" w:rsidRPr="00EB28D6" w:rsidRDefault="00372076" w:rsidP="0037207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top w:val="nil"/>
              <w:left w:val="single" w:sz="4" w:space="0" w:color="auto"/>
              <w:bottom w:val="single" w:sz="4" w:space="0" w:color="auto"/>
              <w:right w:val="single" w:sz="4" w:space="0" w:color="auto"/>
            </w:tcBorders>
            <w:shd w:val="clear" w:color="auto" w:fill="auto"/>
            <w:vAlign w:val="center"/>
          </w:tcPr>
          <w:p w14:paraId="013AC454" w14:textId="2E2EA2D0"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sz w:val="18"/>
                <w:szCs w:val="18"/>
              </w:rPr>
              <w:t>120</w:t>
            </w:r>
          </w:p>
        </w:tc>
        <w:tc>
          <w:tcPr>
            <w:tcW w:w="1091" w:type="dxa"/>
            <w:vMerge/>
            <w:vAlign w:val="center"/>
          </w:tcPr>
          <w:p w14:paraId="468A8D80" w14:textId="77777777" w:rsidR="00372076" w:rsidRPr="00EB28D6" w:rsidRDefault="00372076" w:rsidP="0037207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4C63502D"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1907AA23"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5616C7BF"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42F9CBB8"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945" w:type="dxa"/>
            <w:vMerge/>
            <w:vAlign w:val="center"/>
          </w:tcPr>
          <w:p w14:paraId="040929D0"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152B3B10" w14:textId="77777777" w:rsidTr="003B0F5C">
        <w:trPr>
          <w:trHeight w:val="135"/>
        </w:trPr>
        <w:tc>
          <w:tcPr>
            <w:tcW w:w="639" w:type="dxa"/>
            <w:vMerge/>
            <w:vAlign w:val="center"/>
          </w:tcPr>
          <w:p w14:paraId="03F8B503"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7744F8F2"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ign w:val="center"/>
          </w:tcPr>
          <w:p w14:paraId="2C0F5958"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2702" w:type="dxa"/>
            <w:gridSpan w:val="2"/>
            <w:tcBorders>
              <w:top w:val="single" w:sz="4" w:space="0" w:color="000000"/>
              <w:left w:val="single" w:sz="4" w:space="0" w:color="000000"/>
              <w:bottom w:val="single" w:sz="4" w:space="0" w:color="000000"/>
              <w:right w:val="single" w:sz="4" w:space="0" w:color="000000"/>
            </w:tcBorders>
          </w:tcPr>
          <w:p w14:paraId="63E36181" w14:textId="7F0C3EB7"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sz w:val="18"/>
                <w:szCs w:val="18"/>
              </w:rPr>
              <w:t xml:space="preserve">Манометр технический радиальный </w:t>
            </w:r>
            <w:r w:rsidRPr="00896699">
              <w:rPr>
                <w:rFonts w:ascii="Times New Roman" w:hAnsi="Times New Roman" w:cs="Times New Roman"/>
                <w:color w:val="202124"/>
                <w:sz w:val="18"/>
                <w:szCs w:val="18"/>
                <w:shd w:val="clear" w:color="auto" w:fill="FFFFFF"/>
              </w:rPr>
              <w:t>для измерения избыточного давления, некристаллизующихся жидкостей, пара</w:t>
            </w:r>
            <w:r w:rsidRPr="00896699">
              <w:rPr>
                <w:rFonts w:ascii="Times New Roman" w:hAnsi="Times New Roman" w:cs="Times New Roman"/>
                <w:sz w:val="18"/>
                <w:szCs w:val="18"/>
              </w:rPr>
              <w:t xml:space="preserve">   0-10 </w:t>
            </w:r>
            <w:proofErr w:type="spellStart"/>
            <w:r w:rsidRPr="00896699">
              <w:rPr>
                <w:rFonts w:ascii="Times New Roman" w:hAnsi="Times New Roman" w:cs="Times New Roman"/>
                <w:sz w:val="18"/>
                <w:szCs w:val="18"/>
              </w:rPr>
              <w:t>bar</w:t>
            </w:r>
            <w:proofErr w:type="spellEnd"/>
            <w:r w:rsidRPr="00896699">
              <w:rPr>
                <w:rFonts w:ascii="Times New Roman" w:hAnsi="Times New Roman" w:cs="Times New Roman"/>
                <w:sz w:val="18"/>
                <w:szCs w:val="18"/>
              </w:rPr>
              <w:t xml:space="preserve">    </w:t>
            </w:r>
            <w:proofErr w:type="gramStart"/>
            <w:r w:rsidRPr="00896699">
              <w:rPr>
                <w:rFonts w:ascii="Times New Roman" w:hAnsi="Times New Roman" w:cs="Times New Roman"/>
                <w:sz w:val="18"/>
                <w:szCs w:val="18"/>
              </w:rPr>
              <w:t xml:space="preserve">   (</w:t>
            </w:r>
            <w:proofErr w:type="gramEnd"/>
            <w:r w:rsidRPr="00896699">
              <w:rPr>
                <w:rFonts w:ascii="Times New Roman" w:hAnsi="Times New Roman" w:cs="Times New Roman"/>
                <w:sz w:val="18"/>
                <w:szCs w:val="18"/>
              </w:rPr>
              <w:t xml:space="preserve"> 0 - 1,0 МПа) d100 </w:t>
            </w:r>
          </w:p>
        </w:tc>
        <w:tc>
          <w:tcPr>
            <w:tcW w:w="3240" w:type="dxa"/>
            <w:gridSpan w:val="2"/>
            <w:vMerge/>
            <w:tcBorders>
              <w:right w:val="single" w:sz="4" w:space="0" w:color="000000"/>
            </w:tcBorders>
            <w:vAlign w:val="center"/>
          </w:tcPr>
          <w:p w14:paraId="69B0B476" w14:textId="77777777" w:rsidR="00372076" w:rsidRPr="00EB28D6" w:rsidRDefault="00372076" w:rsidP="00372076">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3B0814F1" w14:textId="41F4961A" w:rsidR="00372076" w:rsidRPr="00EB28D6" w:rsidRDefault="00372076" w:rsidP="0037207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top w:val="nil"/>
              <w:left w:val="single" w:sz="4" w:space="0" w:color="auto"/>
              <w:bottom w:val="single" w:sz="4" w:space="0" w:color="auto"/>
              <w:right w:val="single" w:sz="4" w:space="0" w:color="auto"/>
            </w:tcBorders>
            <w:shd w:val="clear" w:color="auto" w:fill="auto"/>
            <w:vAlign w:val="center"/>
          </w:tcPr>
          <w:p w14:paraId="401847FA" w14:textId="4E28CCBE"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sz w:val="18"/>
                <w:szCs w:val="18"/>
              </w:rPr>
              <w:t>210</w:t>
            </w:r>
          </w:p>
        </w:tc>
        <w:tc>
          <w:tcPr>
            <w:tcW w:w="1091" w:type="dxa"/>
            <w:vMerge/>
            <w:vAlign w:val="center"/>
          </w:tcPr>
          <w:p w14:paraId="7E8E2745" w14:textId="77777777" w:rsidR="00372076" w:rsidRPr="00EB28D6" w:rsidRDefault="00372076" w:rsidP="0037207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2E858006"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528D26B1"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0C123D34"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32C2B2C2"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945" w:type="dxa"/>
            <w:vMerge/>
            <w:vAlign w:val="center"/>
          </w:tcPr>
          <w:p w14:paraId="72507F29"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6E943415" w14:textId="77777777" w:rsidTr="003B0F5C">
        <w:trPr>
          <w:trHeight w:val="1708"/>
        </w:trPr>
        <w:tc>
          <w:tcPr>
            <w:tcW w:w="639" w:type="dxa"/>
            <w:vMerge w:val="restart"/>
            <w:vAlign w:val="center"/>
          </w:tcPr>
          <w:p w14:paraId="2873D46E" w14:textId="606B509B" w:rsidR="00372076" w:rsidRPr="00EB28D6" w:rsidRDefault="00372076" w:rsidP="00372076">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lastRenderedPageBreak/>
              <w:br w:type="page"/>
            </w:r>
          </w:p>
        </w:tc>
        <w:tc>
          <w:tcPr>
            <w:tcW w:w="707" w:type="dxa"/>
            <w:vMerge w:val="restart"/>
          </w:tcPr>
          <w:p w14:paraId="7EA94A83"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restart"/>
            <w:vAlign w:val="center"/>
          </w:tcPr>
          <w:p w14:paraId="3F9C7987" w14:textId="77777777" w:rsidR="00372076" w:rsidRPr="00EB28D6" w:rsidRDefault="00372076" w:rsidP="00372076">
            <w:pPr>
              <w:spacing w:after="0" w:line="240" w:lineRule="auto"/>
              <w:jc w:val="center"/>
              <w:rPr>
                <w:rFonts w:ascii="Times New Roman" w:hAnsi="Times New Roman" w:cs="Times New Roman"/>
                <w:color w:val="000000"/>
                <w:sz w:val="18"/>
                <w:szCs w:val="18"/>
                <w:lang w:val="en-US"/>
              </w:rPr>
            </w:pPr>
            <w:r w:rsidRPr="00EB28D6">
              <w:rPr>
                <w:rFonts w:ascii="Times New Roman" w:hAnsi="Times New Roman" w:cs="Times New Roman"/>
                <w:color w:val="000000"/>
                <w:sz w:val="18"/>
                <w:szCs w:val="18"/>
                <w:lang w:val="en-US"/>
              </w:rPr>
              <w:t>5</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19C046" w14:textId="07CB87CF"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color w:val="000000"/>
                <w:sz w:val="18"/>
                <w:szCs w:val="18"/>
              </w:rPr>
              <w:t>Манометр (</w:t>
            </w:r>
            <w:proofErr w:type="spellStart"/>
            <w:r w:rsidRPr="00896699">
              <w:rPr>
                <w:rFonts w:ascii="Times New Roman" w:hAnsi="Times New Roman" w:cs="Times New Roman"/>
                <w:color w:val="000000"/>
                <w:sz w:val="18"/>
                <w:szCs w:val="18"/>
              </w:rPr>
              <w:t>напоромер</w:t>
            </w:r>
            <w:proofErr w:type="spellEnd"/>
            <w:r w:rsidRPr="00896699">
              <w:rPr>
                <w:rFonts w:ascii="Times New Roman" w:hAnsi="Times New Roman" w:cs="Times New Roman"/>
                <w:color w:val="000000"/>
                <w:sz w:val="18"/>
                <w:szCs w:val="18"/>
              </w:rPr>
              <w:t xml:space="preserve">) для измерения низких давлений газов (манометр низкого давления) радиальный </w:t>
            </w:r>
            <w:proofErr w:type="gramStart"/>
            <w:r w:rsidRPr="00896699">
              <w:rPr>
                <w:rFonts w:ascii="Times New Roman" w:hAnsi="Times New Roman" w:cs="Times New Roman"/>
                <w:color w:val="000000"/>
                <w:sz w:val="18"/>
                <w:szCs w:val="18"/>
              </w:rPr>
              <w:t>газовый  0</w:t>
            </w:r>
            <w:proofErr w:type="gramEnd"/>
            <w:r w:rsidRPr="00896699">
              <w:rPr>
                <w:rFonts w:ascii="Times New Roman" w:hAnsi="Times New Roman" w:cs="Times New Roman"/>
                <w:color w:val="000000"/>
                <w:sz w:val="18"/>
                <w:szCs w:val="18"/>
              </w:rPr>
              <w:t xml:space="preserve"> - 100 </w:t>
            </w:r>
            <w:proofErr w:type="spellStart"/>
            <w:r w:rsidRPr="00896699">
              <w:rPr>
                <w:rFonts w:ascii="Times New Roman" w:hAnsi="Times New Roman" w:cs="Times New Roman"/>
                <w:color w:val="000000"/>
                <w:sz w:val="18"/>
                <w:szCs w:val="18"/>
              </w:rPr>
              <w:t>мbar</w:t>
            </w:r>
            <w:proofErr w:type="spellEnd"/>
            <w:r w:rsidRPr="00896699">
              <w:rPr>
                <w:rFonts w:ascii="Times New Roman" w:hAnsi="Times New Roman" w:cs="Times New Roman"/>
                <w:color w:val="000000"/>
                <w:sz w:val="18"/>
                <w:szCs w:val="18"/>
              </w:rPr>
              <w:t xml:space="preserve"> (0 - 0,01МПа) </w:t>
            </w:r>
          </w:p>
        </w:tc>
        <w:tc>
          <w:tcPr>
            <w:tcW w:w="3246" w:type="dxa"/>
            <w:gridSpan w:val="3"/>
            <w:vMerge w:val="restart"/>
            <w:tcBorders>
              <w:right w:val="single" w:sz="4" w:space="0" w:color="000000"/>
            </w:tcBorders>
            <w:vAlign w:val="center"/>
          </w:tcPr>
          <w:p w14:paraId="4C8D2B30" w14:textId="27E567D6" w:rsidR="00372076" w:rsidRPr="00EB28D6" w:rsidRDefault="00372076" w:rsidP="0037207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tcBorders>
              <w:left w:val="single" w:sz="4" w:space="0" w:color="000000"/>
            </w:tcBorders>
            <w:vAlign w:val="center"/>
          </w:tcPr>
          <w:p w14:paraId="26575D02" w14:textId="5F2F32B8" w:rsidR="00372076" w:rsidRPr="00EB28D6" w:rsidRDefault="00372076" w:rsidP="0037207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63E4ED35" w14:textId="24D68DBC"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25</w:t>
            </w:r>
          </w:p>
        </w:tc>
        <w:tc>
          <w:tcPr>
            <w:tcW w:w="1091" w:type="dxa"/>
            <w:vMerge w:val="restart"/>
            <w:vAlign w:val="center"/>
          </w:tcPr>
          <w:p w14:paraId="7BDB383B" w14:textId="782CB780"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56 000,00</w:t>
            </w:r>
          </w:p>
        </w:tc>
        <w:tc>
          <w:tcPr>
            <w:tcW w:w="705" w:type="dxa"/>
            <w:vMerge w:val="restart"/>
            <w:textDirection w:val="btLr"/>
            <w:vAlign w:val="center"/>
          </w:tcPr>
          <w:p w14:paraId="24093781"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vMerge w:val="restart"/>
            <w:textDirection w:val="btLr"/>
            <w:vAlign w:val="center"/>
          </w:tcPr>
          <w:p w14:paraId="10A32450"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16</w:t>
            </w:r>
          </w:p>
        </w:tc>
        <w:tc>
          <w:tcPr>
            <w:tcW w:w="709" w:type="dxa"/>
            <w:vMerge w:val="restart"/>
            <w:textDirection w:val="btLr"/>
            <w:vAlign w:val="center"/>
          </w:tcPr>
          <w:p w14:paraId="5DB4B95F"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vMerge w:val="restart"/>
            <w:textDirection w:val="btLr"/>
            <w:vAlign w:val="center"/>
          </w:tcPr>
          <w:p w14:paraId="79386712"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 xml:space="preserve">Закон ПМР № 318-З-VI от 26.11.2018г «О закупках в ПМР»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34</w:t>
            </w:r>
          </w:p>
        </w:tc>
        <w:tc>
          <w:tcPr>
            <w:tcW w:w="945" w:type="dxa"/>
            <w:vMerge w:val="restart"/>
            <w:vAlign w:val="center"/>
          </w:tcPr>
          <w:p w14:paraId="03D71D85"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0B3A5AF5" w14:textId="77777777" w:rsidTr="003B0F5C">
        <w:trPr>
          <w:trHeight w:val="1833"/>
        </w:trPr>
        <w:tc>
          <w:tcPr>
            <w:tcW w:w="639" w:type="dxa"/>
            <w:vMerge/>
            <w:vAlign w:val="center"/>
          </w:tcPr>
          <w:p w14:paraId="5A51743D"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01E52D05"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ign w:val="center"/>
          </w:tcPr>
          <w:p w14:paraId="4FFCB8A9"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2696" w:type="dxa"/>
            <w:tcBorders>
              <w:top w:val="nil"/>
              <w:left w:val="single" w:sz="4" w:space="0" w:color="auto"/>
              <w:bottom w:val="single" w:sz="4" w:space="0" w:color="auto"/>
              <w:right w:val="single" w:sz="4" w:space="0" w:color="auto"/>
            </w:tcBorders>
            <w:shd w:val="clear" w:color="auto" w:fill="auto"/>
          </w:tcPr>
          <w:p w14:paraId="2D450CCE" w14:textId="12B68B2D"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color w:val="000000"/>
                <w:sz w:val="18"/>
                <w:szCs w:val="18"/>
              </w:rPr>
              <w:t>Манометр (</w:t>
            </w:r>
            <w:proofErr w:type="spellStart"/>
            <w:r w:rsidRPr="00896699">
              <w:rPr>
                <w:rFonts w:ascii="Times New Roman" w:hAnsi="Times New Roman" w:cs="Times New Roman"/>
                <w:color w:val="000000"/>
                <w:sz w:val="18"/>
                <w:szCs w:val="18"/>
              </w:rPr>
              <w:t>напоромер</w:t>
            </w:r>
            <w:proofErr w:type="spellEnd"/>
            <w:r w:rsidRPr="00896699">
              <w:rPr>
                <w:rFonts w:ascii="Times New Roman" w:hAnsi="Times New Roman" w:cs="Times New Roman"/>
                <w:color w:val="000000"/>
                <w:sz w:val="18"/>
                <w:szCs w:val="18"/>
              </w:rPr>
              <w:t xml:space="preserve">) для измерения низких давлений газов (манометр низкого давления) радиальный </w:t>
            </w:r>
            <w:proofErr w:type="gramStart"/>
            <w:r w:rsidRPr="00896699">
              <w:rPr>
                <w:rFonts w:ascii="Times New Roman" w:hAnsi="Times New Roman" w:cs="Times New Roman"/>
                <w:color w:val="000000"/>
                <w:sz w:val="18"/>
                <w:szCs w:val="18"/>
              </w:rPr>
              <w:t>газовый  0</w:t>
            </w:r>
            <w:proofErr w:type="gramEnd"/>
            <w:r w:rsidRPr="00896699">
              <w:rPr>
                <w:rFonts w:ascii="Times New Roman" w:hAnsi="Times New Roman" w:cs="Times New Roman"/>
                <w:color w:val="000000"/>
                <w:sz w:val="18"/>
                <w:szCs w:val="18"/>
              </w:rPr>
              <w:t xml:space="preserve"> - 60 </w:t>
            </w:r>
            <w:proofErr w:type="spellStart"/>
            <w:r w:rsidRPr="00896699">
              <w:rPr>
                <w:rFonts w:ascii="Times New Roman" w:hAnsi="Times New Roman" w:cs="Times New Roman"/>
                <w:color w:val="000000"/>
                <w:sz w:val="18"/>
                <w:szCs w:val="18"/>
              </w:rPr>
              <w:t>мbar</w:t>
            </w:r>
            <w:proofErr w:type="spellEnd"/>
            <w:r w:rsidRPr="00896699">
              <w:rPr>
                <w:rFonts w:ascii="Times New Roman" w:hAnsi="Times New Roman" w:cs="Times New Roman"/>
                <w:color w:val="000000"/>
                <w:sz w:val="18"/>
                <w:szCs w:val="18"/>
              </w:rPr>
              <w:t>(0 - 0,006МПа)</w:t>
            </w:r>
          </w:p>
        </w:tc>
        <w:tc>
          <w:tcPr>
            <w:tcW w:w="3246" w:type="dxa"/>
            <w:gridSpan w:val="3"/>
            <w:vMerge/>
            <w:tcBorders>
              <w:right w:val="single" w:sz="4" w:space="0" w:color="000000"/>
            </w:tcBorders>
            <w:vAlign w:val="center"/>
          </w:tcPr>
          <w:p w14:paraId="6EE1343C" w14:textId="77777777" w:rsidR="00372076" w:rsidRPr="00EB28D6" w:rsidRDefault="00372076" w:rsidP="00372076">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509DD6AF" w14:textId="30B99D6D" w:rsidR="00372076" w:rsidRPr="00EB28D6" w:rsidRDefault="00372076" w:rsidP="0037207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5241DF33" w14:textId="13BEA6A9"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25</w:t>
            </w:r>
          </w:p>
        </w:tc>
        <w:tc>
          <w:tcPr>
            <w:tcW w:w="1091" w:type="dxa"/>
            <w:vMerge/>
            <w:vAlign w:val="center"/>
          </w:tcPr>
          <w:p w14:paraId="441C8962" w14:textId="77777777" w:rsidR="00372076" w:rsidRPr="00EB28D6" w:rsidRDefault="00372076" w:rsidP="0037207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15CF56FC"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4E48C7FB"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592CB822"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23A0C2ED"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945" w:type="dxa"/>
            <w:vMerge/>
            <w:vAlign w:val="center"/>
          </w:tcPr>
          <w:p w14:paraId="6962B804"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3A4B784C" w14:textId="77777777" w:rsidTr="003B0F5C">
        <w:trPr>
          <w:trHeight w:val="332"/>
        </w:trPr>
        <w:tc>
          <w:tcPr>
            <w:tcW w:w="639" w:type="dxa"/>
            <w:vMerge/>
            <w:vAlign w:val="center"/>
          </w:tcPr>
          <w:p w14:paraId="469EEF62"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5A524FDA"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restart"/>
            <w:vAlign w:val="center"/>
          </w:tcPr>
          <w:p w14:paraId="22CE4274" w14:textId="77777777" w:rsidR="00372076" w:rsidRPr="00EB28D6" w:rsidRDefault="00372076" w:rsidP="00372076">
            <w:pPr>
              <w:spacing w:after="0" w:line="240" w:lineRule="auto"/>
              <w:jc w:val="center"/>
              <w:rPr>
                <w:rFonts w:ascii="Times New Roman" w:hAnsi="Times New Roman" w:cs="Times New Roman"/>
                <w:color w:val="000000"/>
                <w:sz w:val="18"/>
                <w:szCs w:val="18"/>
                <w:lang w:val="en-US"/>
              </w:rPr>
            </w:pPr>
            <w:r w:rsidRPr="00EB28D6">
              <w:rPr>
                <w:rFonts w:ascii="Times New Roman" w:hAnsi="Times New Roman" w:cs="Times New Roman"/>
                <w:color w:val="000000"/>
                <w:sz w:val="18"/>
                <w:szCs w:val="18"/>
                <w:lang w:val="en-US"/>
              </w:rPr>
              <w:t>6</w:t>
            </w:r>
          </w:p>
        </w:tc>
        <w:tc>
          <w:tcPr>
            <w:tcW w:w="2696" w:type="dxa"/>
            <w:tcBorders>
              <w:top w:val="single" w:sz="4" w:space="0" w:color="000000"/>
              <w:left w:val="single" w:sz="4" w:space="0" w:color="000000"/>
              <w:bottom w:val="single" w:sz="4" w:space="0" w:color="000000"/>
              <w:right w:val="single" w:sz="4" w:space="0" w:color="000000"/>
            </w:tcBorders>
          </w:tcPr>
          <w:p w14:paraId="05D5E7F7" w14:textId="2318F59D"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sz w:val="18"/>
                <w:szCs w:val="18"/>
              </w:rPr>
              <w:t xml:space="preserve">Манометр технический радиальный </w:t>
            </w:r>
            <w:r w:rsidRPr="00896699">
              <w:rPr>
                <w:rFonts w:ascii="Times New Roman" w:hAnsi="Times New Roman" w:cs="Times New Roman"/>
                <w:color w:val="202124"/>
                <w:sz w:val="18"/>
                <w:szCs w:val="18"/>
                <w:shd w:val="clear" w:color="auto" w:fill="FFFFFF"/>
              </w:rPr>
              <w:t xml:space="preserve">для измерения избыточного давления, некристаллизующихся жидкостей, </w:t>
            </w:r>
            <w:proofErr w:type="gramStart"/>
            <w:r w:rsidRPr="00896699">
              <w:rPr>
                <w:rFonts w:ascii="Times New Roman" w:hAnsi="Times New Roman" w:cs="Times New Roman"/>
                <w:color w:val="202124"/>
                <w:sz w:val="18"/>
                <w:szCs w:val="18"/>
                <w:shd w:val="clear" w:color="auto" w:fill="FFFFFF"/>
              </w:rPr>
              <w:t>пара</w:t>
            </w:r>
            <w:r w:rsidRPr="00896699">
              <w:rPr>
                <w:rFonts w:ascii="Times New Roman" w:hAnsi="Times New Roman" w:cs="Times New Roman"/>
                <w:sz w:val="18"/>
                <w:szCs w:val="18"/>
              </w:rPr>
              <w:t xml:space="preserve">  0</w:t>
            </w:r>
            <w:proofErr w:type="gramEnd"/>
            <w:r w:rsidRPr="00896699">
              <w:rPr>
                <w:rFonts w:ascii="Times New Roman" w:hAnsi="Times New Roman" w:cs="Times New Roman"/>
                <w:sz w:val="18"/>
                <w:szCs w:val="18"/>
              </w:rPr>
              <w:t xml:space="preserve"> -6 кгс/см2 ( 0 - 0,6 МПа)  d160 </w:t>
            </w:r>
          </w:p>
        </w:tc>
        <w:tc>
          <w:tcPr>
            <w:tcW w:w="3246" w:type="dxa"/>
            <w:gridSpan w:val="3"/>
            <w:vMerge w:val="restart"/>
            <w:tcBorders>
              <w:right w:val="single" w:sz="4" w:space="0" w:color="000000"/>
            </w:tcBorders>
            <w:vAlign w:val="center"/>
          </w:tcPr>
          <w:p w14:paraId="5574C293" w14:textId="3583E0E5" w:rsidR="00372076" w:rsidRPr="00EB28D6" w:rsidRDefault="00372076" w:rsidP="0037207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tcBorders>
              <w:left w:val="single" w:sz="4" w:space="0" w:color="000000"/>
            </w:tcBorders>
            <w:vAlign w:val="center"/>
          </w:tcPr>
          <w:p w14:paraId="17D01091" w14:textId="5BD93D9B" w:rsidR="00372076" w:rsidRPr="00EB28D6" w:rsidRDefault="00372076" w:rsidP="0037207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23BC60CE" w14:textId="1DD520F8"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 xml:space="preserve">20 </w:t>
            </w:r>
          </w:p>
        </w:tc>
        <w:tc>
          <w:tcPr>
            <w:tcW w:w="1091" w:type="dxa"/>
            <w:vMerge w:val="restart"/>
            <w:vAlign w:val="center"/>
          </w:tcPr>
          <w:p w14:paraId="056BD38E" w14:textId="0E9FC5F8"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20 800,00</w:t>
            </w:r>
          </w:p>
        </w:tc>
        <w:tc>
          <w:tcPr>
            <w:tcW w:w="705" w:type="dxa"/>
            <w:vMerge w:val="restart"/>
            <w:textDirection w:val="btLr"/>
            <w:vAlign w:val="center"/>
          </w:tcPr>
          <w:p w14:paraId="149F99AC"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vMerge w:val="restart"/>
            <w:textDirection w:val="btLr"/>
            <w:vAlign w:val="center"/>
          </w:tcPr>
          <w:p w14:paraId="49D71FF8"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16</w:t>
            </w:r>
          </w:p>
        </w:tc>
        <w:tc>
          <w:tcPr>
            <w:tcW w:w="709" w:type="dxa"/>
            <w:vMerge w:val="restart"/>
            <w:textDirection w:val="btLr"/>
            <w:vAlign w:val="center"/>
          </w:tcPr>
          <w:p w14:paraId="5CF247AE"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vMerge w:val="restart"/>
            <w:textDirection w:val="btLr"/>
            <w:vAlign w:val="center"/>
          </w:tcPr>
          <w:p w14:paraId="55B4CF34"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 xml:space="preserve">Закон ПМР № 318-З-VI от 26.11.2018г «О закупках в ПМР»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34</w:t>
            </w:r>
          </w:p>
        </w:tc>
        <w:tc>
          <w:tcPr>
            <w:tcW w:w="945" w:type="dxa"/>
            <w:vMerge w:val="restart"/>
            <w:vAlign w:val="center"/>
          </w:tcPr>
          <w:p w14:paraId="147DD470"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6842FF32" w14:textId="77777777" w:rsidTr="003B0F5C">
        <w:trPr>
          <w:trHeight w:val="332"/>
        </w:trPr>
        <w:tc>
          <w:tcPr>
            <w:tcW w:w="639" w:type="dxa"/>
            <w:vMerge/>
            <w:vAlign w:val="center"/>
          </w:tcPr>
          <w:p w14:paraId="2C54E997"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50922025"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ign w:val="center"/>
          </w:tcPr>
          <w:p w14:paraId="10E80090"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tcPr>
          <w:p w14:paraId="2F6A54FA" w14:textId="2266D3D6"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sz w:val="18"/>
                <w:szCs w:val="18"/>
              </w:rPr>
              <w:t xml:space="preserve">Манометр технический радиальный </w:t>
            </w:r>
            <w:r w:rsidRPr="00896699">
              <w:rPr>
                <w:rFonts w:ascii="Times New Roman" w:hAnsi="Times New Roman" w:cs="Times New Roman"/>
                <w:color w:val="202124"/>
                <w:sz w:val="18"/>
                <w:szCs w:val="18"/>
                <w:shd w:val="clear" w:color="auto" w:fill="FFFFFF"/>
              </w:rPr>
              <w:t>для измерения избыточного давления, некристаллизующихся жидкостей, пара</w:t>
            </w:r>
            <w:r w:rsidRPr="00896699">
              <w:rPr>
                <w:rFonts w:ascii="Times New Roman" w:hAnsi="Times New Roman" w:cs="Times New Roman"/>
                <w:sz w:val="18"/>
                <w:szCs w:val="18"/>
              </w:rPr>
              <w:t xml:space="preserve"> 0 - 16 кгс/см2 </w:t>
            </w:r>
            <w:proofErr w:type="gramStart"/>
            <w:r w:rsidRPr="00896699">
              <w:rPr>
                <w:rFonts w:ascii="Times New Roman" w:hAnsi="Times New Roman" w:cs="Times New Roman"/>
                <w:sz w:val="18"/>
                <w:szCs w:val="18"/>
              </w:rPr>
              <w:t>( 0</w:t>
            </w:r>
            <w:proofErr w:type="gramEnd"/>
            <w:r w:rsidRPr="00896699">
              <w:rPr>
                <w:rFonts w:ascii="Times New Roman" w:hAnsi="Times New Roman" w:cs="Times New Roman"/>
                <w:sz w:val="18"/>
                <w:szCs w:val="18"/>
              </w:rPr>
              <w:t xml:space="preserve"> - 1,6 МПа)  d160 </w:t>
            </w:r>
          </w:p>
        </w:tc>
        <w:tc>
          <w:tcPr>
            <w:tcW w:w="3246" w:type="dxa"/>
            <w:gridSpan w:val="3"/>
            <w:vMerge/>
            <w:tcBorders>
              <w:right w:val="single" w:sz="4" w:space="0" w:color="000000"/>
            </w:tcBorders>
            <w:vAlign w:val="center"/>
          </w:tcPr>
          <w:p w14:paraId="5965D93B" w14:textId="77777777" w:rsidR="00372076" w:rsidRPr="00EB28D6" w:rsidRDefault="00372076" w:rsidP="00372076">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334B963C" w14:textId="381D4970" w:rsidR="00372076" w:rsidRPr="00EB28D6" w:rsidRDefault="00372076" w:rsidP="0037207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75CF418D" w14:textId="0C7C283E"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20</w:t>
            </w:r>
          </w:p>
        </w:tc>
        <w:tc>
          <w:tcPr>
            <w:tcW w:w="1091" w:type="dxa"/>
            <w:vMerge/>
            <w:vAlign w:val="center"/>
          </w:tcPr>
          <w:p w14:paraId="2B12C28C" w14:textId="77777777" w:rsidR="00372076" w:rsidRPr="00EB28D6" w:rsidRDefault="00372076" w:rsidP="0037207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09BE464F"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639C092F"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74192AA9"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04868664"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945" w:type="dxa"/>
            <w:vMerge/>
            <w:vAlign w:val="center"/>
          </w:tcPr>
          <w:p w14:paraId="37DE5A82"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3FFAAB9E" w14:textId="77777777" w:rsidTr="003B0F5C">
        <w:trPr>
          <w:trHeight w:val="332"/>
        </w:trPr>
        <w:tc>
          <w:tcPr>
            <w:tcW w:w="639" w:type="dxa"/>
            <w:vMerge/>
            <w:vAlign w:val="center"/>
          </w:tcPr>
          <w:p w14:paraId="6D45166D"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0E7A37B5"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ign w:val="center"/>
          </w:tcPr>
          <w:p w14:paraId="01B7C1A5"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tcPr>
          <w:p w14:paraId="018C94D6" w14:textId="7B8935F3"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sz w:val="18"/>
                <w:szCs w:val="18"/>
              </w:rPr>
              <w:t xml:space="preserve">Манометр технический радиальный </w:t>
            </w:r>
            <w:r w:rsidRPr="00896699">
              <w:rPr>
                <w:rFonts w:ascii="Times New Roman" w:hAnsi="Times New Roman" w:cs="Times New Roman"/>
                <w:color w:val="202124"/>
                <w:sz w:val="18"/>
                <w:szCs w:val="18"/>
                <w:shd w:val="clear" w:color="auto" w:fill="FFFFFF"/>
              </w:rPr>
              <w:t>для измерения избыточного давления, некристаллизующихся жидкостей, пара</w:t>
            </w:r>
            <w:r w:rsidRPr="00896699">
              <w:rPr>
                <w:rFonts w:ascii="Times New Roman" w:hAnsi="Times New Roman" w:cs="Times New Roman"/>
                <w:sz w:val="18"/>
                <w:szCs w:val="18"/>
              </w:rPr>
              <w:t xml:space="preserve">   0-10 </w:t>
            </w:r>
            <w:proofErr w:type="spellStart"/>
            <w:r w:rsidRPr="00896699">
              <w:rPr>
                <w:rFonts w:ascii="Times New Roman" w:hAnsi="Times New Roman" w:cs="Times New Roman"/>
                <w:sz w:val="18"/>
                <w:szCs w:val="18"/>
              </w:rPr>
              <w:t>bar</w:t>
            </w:r>
            <w:proofErr w:type="spellEnd"/>
            <w:r w:rsidRPr="00896699">
              <w:rPr>
                <w:rFonts w:ascii="Times New Roman" w:hAnsi="Times New Roman" w:cs="Times New Roman"/>
                <w:sz w:val="18"/>
                <w:szCs w:val="18"/>
              </w:rPr>
              <w:t xml:space="preserve">    </w:t>
            </w:r>
            <w:proofErr w:type="gramStart"/>
            <w:r w:rsidRPr="00896699">
              <w:rPr>
                <w:rFonts w:ascii="Times New Roman" w:hAnsi="Times New Roman" w:cs="Times New Roman"/>
                <w:sz w:val="18"/>
                <w:szCs w:val="18"/>
              </w:rPr>
              <w:t xml:space="preserve">   (</w:t>
            </w:r>
            <w:proofErr w:type="gramEnd"/>
            <w:r w:rsidRPr="00896699">
              <w:rPr>
                <w:rFonts w:ascii="Times New Roman" w:hAnsi="Times New Roman" w:cs="Times New Roman"/>
                <w:sz w:val="18"/>
                <w:szCs w:val="18"/>
              </w:rPr>
              <w:t xml:space="preserve"> 0 - 1,0 МПа)  d160 </w:t>
            </w:r>
          </w:p>
        </w:tc>
        <w:tc>
          <w:tcPr>
            <w:tcW w:w="3246" w:type="dxa"/>
            <w:gridSpan w:val="3"/>
            <w:vMerge/>
            <w:tcBorders>
              <w:right w:val="single" w:sz="4" w:space="0" w:color="000000"/>
            </w:tcBorders>
            <w:vAlign w:val="center"/>
          </w:tcPr>
          <w:p w14:paraId="0C6ECFB0" w14:textId="77777777" w:rsidR="00372076" w:rsidRPr="00EB28D6" w:rsidRDefault="00372076" w:rsidP="00372076">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122252B0" w14:textId="56971744" w:rsidR="00372076" w:rsidRPr="00EB28D6" w:rsidRDefault="00372076" w:rsidP="0037207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49CAD501" w14:textId="061A7028"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40</w:t>
            </w:r>
          </w:p>
        </w:tc>
        <w:tc>
          <w:tcPr>
            <w:tcW w:w="1091" w:type="dxa"/>
            <w:vMerge/>
            <w:vAlign w:val="center"/>
          </w:tcPr>
          <w:p w14:paraId="055A53B3" w14:textId="77777777" w:rsidR="00372076" w:rsidRPr="00EB28D6" w:rsidRDefault="00372076" w:rsidP="0037207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7549B8E4"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2846EBE1"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43D3E3B1"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32D2C5AF"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945" w:type="dxa"/>
            <w:vMerge/>
            <w:vAlign w:val="center"/>
          </w:tcPr>
          <w:p w14:paraId="5AF68FE2"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5F99B76C" w14:textId="77777777" w:rsidTr="003B0F5C">
        <w:trPr>
          <w:trHeight w:val="180"/>
        </w:trPr>
        <w:tc>
          <w:tcPr>
            <w:tcW w:w="639" w:type="dxa"/>
            <w:vMerge/>
            <w:vAlign w:val="center"/>
          </w:tcPr>
          <w:p w14:paraId="7C52CA81"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0F2FC156"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restart"/>
            <w:vAlign w:val="center"/>
          </w:tcPr>
          <w:p w14:paraId="3618A722" w14:textId="77777777" w:rsidR="00372076" w:rsidRPr="00EB28D6" w:rsidRDefault="00372076" w:rsidP="00372076">
            <w:pPr>
              <w:spacing w:after="0" w:line="240" w:lineRule="auto"/>
              <w:jc w:val="center"/>
              <w:rPr>
                <w:rFonts w:ascii="Times New Roman" w:hAnsi="Times New Roman" w:cs="Times New Roman"/>
                <w:color w:val="000000"/>
                <w:sz w:val="18"/>
                <w:szCs w:val="18"/>
                <w:lang w:val="en-US"/>
              </w:rPr>
            </w:pPr>
            <w:r w:rsidRPr="00EB28D6">
              <w:rPr>
                <w:rFonts w:ascii="Times New Roman" w:hAnsi="Times New Roman" w:cs="Times New Roman"/>
                <w:color w:val="000000"/>
                <w:sz w:val="18"/>
                <w:szCs w:val="18"/>
                <w:lang w:val="en-US"/>
              </w:rPr>
              <w:t>7</w:t>
            </w:r>
          </w:p>
        </w:tc>
        <w:tc>
          <w:tcPr>
            <w:tcW w:w="2696" w:type="dxa"/>
            <w:tcBorders>
              <w:top w:val="single" w:sz="4" w:space="0" w:color="000000"/>
              <w:left w:val="single" w:sz="4" w:space="0" w:color="000000"/>
              <w:bottom w:val="single" w:sz="4" w:space="0" w:color="000000"/>
              <w:right w:val="single" w:sz="4" w:space="0" w:color="000000"/>
            </w:tcBorders>
          </w:tcPr>
          <w:p w14:paraId="42884B8B" w14:textId="084C08D4"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sz w:val="18"/>
                <w:szCs w:val="18"/>
              </w:rPr>
              <w:t>Манометр 0-2.5 МПа, общетехнический, для измерения давления кислорода</w:t>
            </w:r>
            <w:r w:rsidRPr="00896699">
              <w:rPr>
                <w:rFonts w:ascii="Times New Roman" w:hAnsi="Times New Roman" w:cs="Times New Roman"/>
                <w:color w:val="09090D"/>
                <w:sz w:val="18"/>
                <w:szCs w:val="18"/>
              </w:rPr>
              <w:t xml:space="preserve"> в</w:t>
            </w:r>
            <w:r w:rsidRPr="00896699">
              <w:rPr>
                <w:rFonts w:ascii="Times New Roman" w:hAnsi="Times New Roman" w:cs="Times New Roman"/>
                <w:color w:val="09090D"/>
                <w:spacing w:val="-1"/>
                <w:sz w:val="18"/>
                <w:szCs w:val="18"/>
              </w:rPr>
              <w:t xml:space="preserve"> </w:t>
            </w:r>
            <w:r w:rsidRPr="00896699">
              <w:rPr>
                <w:rFonts w:ascii="Times New Roman" w:hAnsi="Times New Roman" w:cs="Times New Roman"/>
                <w:color w:val="09090D"/>
                <w:sz w:val="18"/>
                <w:szCs w:val="18"/>
              </w:rPr>
              <w:t>сварочных</w:t>
            </w:r>
            <w:r w:rsidRPr="00896699">
              <w:rPr>
                <w:rFonts w:ascii="Times New Roman" w:hAnsi="Times New Roman" w:cs="Times New Roman"/>
                <w:color w:val="09090D"/>
                <w:spacing w:val="-2"/>
                <w:sz w:val="18"/>
                <w:szCs w:val="18"/>
              </w:rPr>
              <w:t xml:space="preserve"> </w:t>
            </w:r>
            <w:r w:rsidRPr="00896699">
              <w:rPr>
                <w:rFonts w:ascii="Times New Roman" w:hAnsi="Times New Roman" w:cs="Times New Roman"/>
                <w:color w:val="09090D"/>
                <w:sz w:val="18"/>
                <w:szCs w:val="18"/>
              </w:rPr>
              <w:t>приборах</w:t>
            </w:r>
          </w:p>
        </w:tc>
        <w:tc>
          <w:tcPr>
            <w:tcW w:w="3246" w:type="dxa"/>
            <w:gridSpan w:val="3"/>
            <w:vMerge w:val="restart"/>
            <w:tcBorders>
              <w:right w:val="single" w:sz="4" w:space="0" w:color="000000"/>
            </w:tcBorders>
            <w:vAlign w:val="center"/>
          </w:tcPr>
          <w:p w14:paraId="12976BB2" w14:textId="6008E366" w:rsidR="00372076" w:rsidRPr="00EB28D6" w:rsidRDefault="00372076" w:rsidP="0037207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vMerge w:val="restart"/>
            <w:tcBorders>
              <w:left w:val="single" w:sz="4" w:space="0" w:color="000000"/>
            </w:tcBorders>
            <w:vAlign w:val="center"/>
          </w:tcPr>
          <w:p w14:paraId="277E5C79" w14:textId="7D6473C6" w:rsidR="00372076" w:rsidRPr="00EB28D6" w:rsidRDefault="00372076" w:rsidP="0037207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6967186F" w14:textId="5140F908"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20</w:t>
            </w:r>
          </w:p>
        </w:tc>
        <w:tc>
          <w:tcPr>
            <w:tcW w:w="1091" w:type="dxa"/>
            <w:vMerge w:val="restart"/>
            <w:vAlign w:val="center"/>
          </w:tcPr>
          <w:p w14:paraId="4760C79C" w14:textId="7C06631C"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6 300,00</w:t>
            </w:r>
          </w:p>
        </w:tc>
        <w:tc>
          <w:tcPr>
            <w:tcW w:w="705" w:type="dxa"/>
            <w:vMerge w:val="restart"/>
            <w:textDirection w:val="btLr"/>
            <w:vAlign w:val="center"/>
          </w:tcPr>
          <w:p w14:paraId="66D68BCE"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vMerge w:val="restart"/>
            <w:textDirection w:val="btLr"/>
            <w:vAlign w:val="center"/>
          </w:tcPr>
          <w:p w14:paraId="4FBE3966"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16</w:t>
            </w:r>
          </w:p>
        </w:tc>
        <w:tc>
          <w:tcPr>
            <w:tcW w:w="709" w:type="dxa"/>
            <w:vMerge w:val="restart"/>
            <w:textDirection w:val="btLr"/>
            <w:vAlign w:val="center"/>
          </w:tcPr>
          <w:p w14:paraId="4FACD68B"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vMerge w:val="restart"/>
            <w:textDirection w:val="btLr"/>
            <w:vAlign w:val="center"/>
          </w:tcPr>
          <w:p w14:paraId="34AF8031"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 xml:space="preserve">Закон ПМР № 318-З-VI от 26.11.2018г «О закупках в ПМР»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34</w:t>
            </w:r>
          </w:p>
        </w:tc>
        <w:tc>
          <w:tcPr>
            <w:tcW w:w="945" w:type="dxa"/>
            <w:vMerge w:val="restart"/>
            <w:vAlign w:val="center"/>
          </w:tcPr>
          <w:p w14:paraId="4BD5AEA4"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5611E36B" w14:textId="77777777" w:rsidTr="003B0F5C">
        <w:trPr>
          <w:trHeight w:val="180"/>
        </w:trPr>
        <w:tc>
          <w:tcPr>
            <w:tcW w:w="639" w:type="dxa"/>
            <w:vMerge/>
            <w:vAlign w:val="center"/>
          </w:tcPr>
          <w:p w14:paraId="691C4344"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7C4D6F8D"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ign w:val="center"/>
          </w:tcPr>
          <w:p w14:paraId="41BD6AFC" w14:textId="77777777" w:rsidR="00372076" w:rsidRPr="002A17A6" w:rsidRDefault="00372076" w:rsidP="0037207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tcPr>
          <w:p w14:paraId="1ABE1BA4" w14:textId="31F0D09A"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sz w:val="18"/>
                <w:szCs w:val="18"/>
              </w:rPr>
              <w:t>Манометр 0-25 МПа, общетехнический, для измерения давления кислорода</w:t>
            </w:r>
            <w:r w:rsidRPr="00896699">
              <w:rPr>
                <w:rFonts w:ascii="Times New Roman" w:hAnsi="Times New Roman" w:cs="Times New Roman"/>
                <w:color w:val="09090D"/>
                <w:sz w:val="18"/>
                <w:szCs w:val="18"/>
              </w:rPr>
              <w:t xml:space="preserve"> в</w:t>
            </w:r>
            <w:r w:rsidRPr="00896699">
              <w:rPr>
                <w:rFonts w:ascii="Times New Roman" w:hAnsi="Times New Roman" w:cs="Times New Roman"/>
                <w:color w:val="09090D"/>
                <w:spacing w:val="-1"/>
                <w:sz w:val="18"/>
                <w:szCs w:val="18"/>
              </w:rPr>
              <w:t xml:space="preserve"> </w:t>
            </w:r>
            <w:r w:rsidRPr="00896699">
              <w:rPr>
                <w:rFonts w:ascii="Times New Roman" w:hAnsi="Times New Roman" w:cs="Times New Roman"/>
                <w:color w:val="09090D"/>
                <w:sz w:val="18"/>
                <w:szCs w:val="18"/>
              </w:rPr>
              <w:t>сварочных</w:t>
            </w:r>
            <w:r w:rsidRPr="00896699">
              <w:rPr>
                <w:rFonts w:ascii="Times New Roman" w:hAnsi="Times New Roman" w:cs="Times New Roman"/>
                <w:color w:val="09090D"/>
                <w:spacing w:val="-2"/>
                <w:sz w:val="18"/>
                <w:szCs w:val="18"/>
              </w:rPr>
              <w:t xml:space="preserve"> </w:t>
            </w:r>
            <w:r w:rsidRPr="00896699">
              <w:rPr>
                <w:rFonts w:ascii="Times New Roman" w:hAnsi="Times New Roman" w:cs="Times New Roman"/>
                <w:color w:val="09090D"/>
                <w:sz w:val="18"/>
                <w:szCs w:val="18"/>
              </w:rPr>
              <w:t>приборах</w:t>
            </w:r>
          </w:p>
        </w:tc>
        <w:tc>
          <w:tcPr>
            <w:tcW w:w="3246" w:type="dxa"/>
            <w:gridSpan w:val="3"/>
            <w:vMerge/>
            <w:tcBorders>
              <w:right w:val="single" w:sz="4" w:space="0" w:color="000000"/>
            </w:tcBorders>
            <w:vAlign w:val="center"/>
          </w:tcPr>
          <w:p w14:paraId="02639A13" w14:textId="77777777" w:rsidR="00372076" w:rsidRPr="00EB28D6" w:rsidRDefault="00372076" w:rsidP="0037207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421A8665"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0EA2B314" w14:textId="1356C65C"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20</w:t>
            </w:r>
          </w:p>
        </w:tc>
        <w:tc>
          <w:tcPr>
            <w:tcW w:w="1091" w:type="dxa"/>
            <w:vMerge/>
            <w:vAlign w:val="center"/>
          </w:tcPr>
          <w:p w14:paraId="12BCBD57" w14:textId="77777777" w:rsidR="00372076" w:rsidRPr="00EB28D6" w:rsidRDefault="00372076" w:rsidP="0037207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6DB8797C"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591983CE"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42E2561E"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000EA667"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945" w:type="dxa"/>
            <w:vMerge/>
            <w:vAlign w:val="center"/>
          </w:tcPr>
          <w:p w14:paraId="4D12674D"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1D63715C" w14:textId="77777777" w:rsidTr="003B0F5C">
        <w:trPr>
          <w:trHeight w:val="180"/>
        </w:trPr>
        <w:tc>
          <w:tcPr>
            <w:tcW w:w="639" w:type="dxa"/>
            <w:vMerge/>
            <w:vAlign w:val="center"/>
          </w:tcPr>
          <w:p w14:paraId="074E5D4F"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645E6694"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ign w:val="center"/>
          </w:tcPr>
          <w:p w14:paraId="14923587"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tcPr>
          <w:p w14:paraId="481C35E3" w14:textId="79E17285"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sz w:val="18"/>
                <w:szCs w:val="18"/>
              </w:rPr>
              <w:t>Манометр 0-0,6 МПа, общетехнический, для измерения давления пропана</w:t>
            </w:r>
            <w:r w:rsidRPr="00896699">
              <w:rPr>
                <w:rFonts w:ascii="Times New Roman" w:hAnsi="Times New Roman" w:cs="Times New Roman"/>
                <w:color w:val="09090D"/>
                <w:sz w:val="18"/>
                <w:szCs w:val="18"/>
              </w:rPr>
              <w:t xml:space="preserve"> в</w:t>
            </w:r>
            <w:r w:rsidRPr="00896699">
              <w:rPr>
                <w:rFonts w:ascii="Times New Roman" w:hAnsi="Times New Roman" w:cs="Times New Roman"/>
                <w:color w:val="09090D"/>
                <w:spacing w:val="-1"/>
                <w:sz w:val="18"/>
                <w:szCs w:val="18"/>
              </w:rPr>
              <w:t xml:space="preserve"> </w:t>
            </w:r>
            <w:r w:rsidRPr="00896699">
              <w:rPr>
                <w:rFonts w:ascii="Times New Roman" w:hAnsi="Times New Roman" w:cs="Times New Roman"/>
                <w:color w:val="09090D"/>
                <w:sz w:val="18"/>
                <w:szCs w:val="18"/>
              </w:rPr>
              <w:t>сварочных</w:t>
            </w:r>
            <w:r w:rsidRPr="00896699">
              <w:rPr>
                <w:rFonts w:ascii="Times New Roman" w:hAnsi="Times New Roman" w:cs="Times New Roman"/>
                <w:color w:val="09090D"/>
                <w:spacing w:val="-2"/>
                <w:sz w:val="18"/>
                <w:szCs w:val="18"/>
              </w:rPr>
              <w:t xml:space="preserve"> </w:t>
            </w:r>
            <w:r w:rsidRPr="00896699">
              <w:rPr>
                <w:rFonts w:ascii="Times New Roman" w:hAnsi="Times New Roman" w:cs="Times New Roman"/>
                <w:color w:val="09090D"/>
                <w:sz w:val="18"/>
                <w:szCs w:val="18"/>
              </w:rPr>
              <w:t>приборах</w:t>
            </w:r>
          </w:p>
        </w:tc>
        <w:tc>
          <w:tcPr>
            <w:tcW w:w="3246" w:type="dxa"/>
            <w:gridSpan w:val="3"/>
            <w:vMerge/>
            <w:tcBorders>
              <w:right w:val="single" w:sz="4" w:space="0" w:color="000000"/>
            </w:tcBorders>
            <w:vAlign w:val="center"/>
          </w:tcPr>
          <w:p w14:paraId="6DA73601" w14:textId="77777777" w:rsidR="00372076" w:rsidRPr="00EB28D6" w:rsidRDefault="00372076" w:rsidP="0037207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42CFB295"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3502DF76" w14:textId="5B942A94"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20</w:t>
            </w:r>
          </w:p>
        </w:tc>
        <w:tc>
          <w:tcPr>
            <w:tcW w:w="1091" w:type="dxa"/>
            <w:vMerge/>
            <w:vAlign w:val="center"/>
          </w:tcPr>
          <w:p w14:paraId="4A4389D5" w14:textId="77777777" w:rsidR="00372076" w:rsidRPr="00EB28D6" w:rsidRDefault="00372076" w:rsidP="0037207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1C0B93A9"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032C87B9"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5E5F8911"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121A283F"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945" w:type="dxa"/>
            <w:vMerge/>
            <w:vAlign w:val="center"/>
          </w:tcPr>
          <w:p w14:paraId="1086C5EB"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40B34578" w14:textId="77777777" w:rsidTr="003B0F5C">
        <w:trPr>
          <w:trHeight w:val="365"/>
        </w:trPr>
        <w:tc>
          <w:tcPr>
            <w:tcW w:w="639" w:type="dxa"/>
            <w:vMerge w:val="restart"/>
            <w:vAlign w:val="center"/>
          </w:tcPr>
          <w:p w14:paraId="271E8F04"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val="restart"/>
          </w:tcPr>
          <w:p w14:paraId="5A614BB1"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restart"/>
            <w:vAlign w:val="center"/>
          </w:tcPr>
          <w:p w14:paraId="61A1AAD4" w14:textId="77777777" w:rsidR="00372076" w:rsidRPr="00EB28D6" w:rsidRDefault="00372076" w:rsidP="00372076">
            <w:pPr>
              <w:spacing w:after="0" w:line="240" w:lineRule="auto"/>
              <w:jc w:val="center"/>
              <w:rPr>
                <w:rFonts w:ascii="Times New Roman" w:hAnsi="Times New Roman" w:cs="Times New Roman"/>
                <w:color w:val="000000"/>
                <w:sz w:val="18"/>
                <w:szCs w:val="18"/>
                <w:lang w:val="en-US"/>
              </w:rPr>
            </w:pPr>
            <w:r w:rsidRPr="00EB28D6">
              <w:rPr>
                <w:rFonts w:ascii="Times New Roman" w:hAnsi="Times New Roman" w:cs="Times New Roman"/>
                <w:color w:val="000000"/>
                <w:sz w:val="18"/>
                <w:szCs w:val="18"/>
                <w:lang w:val="en-US"/>
              </w:rPr>
              <w:t>8</w:t>
            </w:r>
          </w:p>
        </w:tc>
        <w:tc>
          <w:tcPr>
            <w:tcW w:w="2696" w:type="dxa"/>
            <w:tcBorders>
              <w:top w:val="single" w:sz="4" w:space="0" w:color="000000"/>
              <w:left w:val="single" w:sz="4" w:space="0" w:color="000000"/>
              <w:bottom w:val="single" w:sz="4" w:space="0" w:color="000000"/>
              <w:right w:val="single" w:sz="4" w:space="0" w:color="000000"/>
            </w:tcBorders>
          </w:tcPr>
          <w:p w14:paraId="4FDBB75D" w14:textId="397FCA90"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sz w:val="18"/>
                <w:szCs w:val="18"/>
              </w:rPr>
              <w:t xml:space="preserve">Термометр технический жидкостной </w:t>
            </w:r>
            <w:r w:rsidRPr="00896699">
              <w:rPr>
                <w:rFonts w:ascii="Times New Roman" w:hAnsi="Times New Roman" w:cs="Times New Roman"/>
                <w:color w:val="202124"/>
                <w:sz w:val="18"/>
                <w:szCs w:val="18"/>
                <w:shd w:val="clear" w:color="auto" w:fill="FFFFFF"/>
              </w:rPr>
              <w:t>для измерения температуры в технических воздушно-</w:t>
            </w:r>
            <w:proofErr w:type="spellStart"/>
            <w:r w:rsidRPr="00896699">
              <w:rPr>
                <w:rFonts w:ascii="Times New Roman" w:hAnsi="Times New Roman" w:cs="Times New Roman"/>
                <w:color w:val="202124"/>
                <w:sz w:val="18"/>
                <w:szCs w:val="18"/>
                <w:shd w:val="clear" w:color="auto" w:fill="FFFFFF"/>
              </w:rPr>
              <w:t>парогазосиловых</w:t>
            </w:r>
            <w:proofErr w:type="spellEnd"/>
            <w:r w:rsidRPr="00896699">
              <w:rPr>
                <w:rFonts w:ascii="Times New Roman" w:hAnsi="Times New Roman" w:cs="Times New Roman"/>
                <w:color w:val="202124"/>
                <w:sz w:val="18"/>
                <w:szCs w:val="18"/>
                <w:shd w:val="clear" w:color="auto" w:fill="FFFFFF"/>
              </w:rPr>
              <w:t xml:space="preserve"> установках и трубопроводах. (160/66)</w:t>
            </w:r>
          </w:p>
        </w:tc>
        <w:tc>
          <w:tcPr>
            <w:tcW w:w="3246" w:type="dxa"/>
            <w:gridSpan w:val="3"/>
            <w:vMerge w:val="restart"/>
            <w:tcBorders>
              <w:right w:val="single" w:sz="4" w:space="0" w:color="000000"/>
            </w:tcBorders>
            <w:vAlign w:val="center"/>
          </w:tcPr>
          <w:p w14:paraId="6EA6F98F" w14:textId="39D0275E" w:rsidR="00372076" w:rsidRPr="00EB28D6" w:rsidRDefault="00372076" w:rsidP="0037207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vMerge w:val="restart"/>
            <w:tcBorders>
              <w:left w:val="single" w:sz="4" w:space="0" w:color="000000"/>
            </w:tcBorders>
            <w:vAlign w:val="center"/>
          </w:tcPr>
          <w:p w14:paraId="348A73FD" w14:textId="11BA7E99" w:rsidR="00372076" w:rsidRPr="00EB28D6" w:rsidRDefault="00372076" w:rsidP="0037207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3ABC8A7C" w14:textId="3093F19D"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40</w:t>
            </w:r>
          </w:p>
        </w:tc>
        <w:tc>
          <w:tcPr>
            <w:tcW w:w="1091" w:type="dxa"/>
            <w:vMerge w:val="restart"/>
            <w:vAlign w:val="center"/>
          </w:tcPr>
          <w:p w14:paraId="20AC1AE2" w14:textId="399436E1"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120 444,00</w:t>
            </w:r>
          </w:p>
        </w:tc>
        <w:tc>
          <w:tcPr>
            <w:tcW w:w="705" w:type="dxa"/>
            <w:vMerge w:val="restart"/>
            <w:textDirection w:val="btLr"/>
            <w:vAlign w:val="center"/>
          </w:tcPr>
          <w:p w14:paraId="0590200E"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vMerge w:val="restart"/>
            <w:textDirection w:val="btLr"/>
            <w:vAlign w:val="center"/>
          </w:tcPr>
          <w:p w14:paraId="052A654C"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16</w:t>
            </w:r>
          </w:p>
        </w:tc>
        <w:tc>
          <w:tcPr>
            <w:tcW w:w="709" w:type="dxa"/>
            <w:vMerge w:val="restart"/>
            <w:textDirection w:val="btLr"/>
            <w:vAlign w:val="center"/>
          </w:tcPr>
          <w:p w14:paraId="467CCE87"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vMerge w:val="restart"/>
            <w:textDirection w:val="btLr"/>
            <w:vAlign w:val="center"/>
          </w:tcPr>
          <w:p w14:paraId="3D0BFA8B"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 xml:space="preserve">Закон ПМР № 318-З-VI от 26.11.2018г «О закупках в ПМР»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34</w:t>
            </w:r>
          </w:p>
        </w:tc>
        <w:tc>
          <w:tcPr>
            <w:tcW w:w="945" w:type="dxa"/>
            <w:vMerge w:val="restart"/>
            <w:vAlign w:val="center"/>
          </w:tcPr>
          <w:p w14:paraId="0F9776BF"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0791C34C" w14:textId="77777777" w:rsidTr="003B0F5C">
        <w:trPr>
          <w:trHeight w:val="415"/>
        </w:trPr>
        <w:tc>
          <w:tcPr>
            <w:tcW w:w="639" w:type="dxa"/>
            <w:vMerge/>
            <w:vAlign w:val="center"/>
          </w:tcPr>
          <w:p w14:paraId="48E595C0"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2AAEB906"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ign w:val="center"/>
          </w:tcPr>
          <w:p w14:paraId="0BFCDF98" w14:textId="77777777" w:rsidR="00372076" w:rsidRPr="002A17A6" w:rsidRDefault="00372076" w:rsidP="0037207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tcPr>
          <w:p w14:paraId="7F1A7779" w14:textId="45A8421E"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sz w:val="18"/>
                <w:szCs w:val="18"/>
              </w:rPr>
              <w:t xml:space="preserve">Термометр технический жидкостной </w:t>
            </w:r>
            <w:r w:rsidRPr="00896699">
              <w:rPr>
                <w:rFonts w:ascii="Times New Roman" w:hAnsi="Times New Roman" w:cs="Times New Roman"/>
                <w:color w:val="202124"/>
                <w:sz w:val="18"/>
                <w:szCs w:val="18"/>
                <w:shd w:val="clear" w:color="auto" w:fill="FFFFFF"/>
              </w:rPr>
              <w:t>для измерения темпе</w:t>
            </w:r>
            <w:r w:rsidRPr="00896699">
              <w:rPr>
                <w:rFonts w:ascii="Times New Roman" w:hAnsi="Times New Roman" w:cs="Times New Roman"/>
                <w:color w:val="202124"/>
                <w:sz w:val="18"/>
                <w:szCs w:val="18"/>
                <w:shd w:val="clear" w:color="auto" w:fill="FFFFFF"/>
              </w:rPr>
              <w:lastRenderedPageBreak/>
              <w:t>ратуры в технических воздушно-</w:t>
            </w:r>
            <w:proofErr w:type="spellStart"/>
            <w:r w:rsidRPr="00896699">
              <w:rPr>
                <w:rFonts w:ascii="Times New Roman" w:hAnsi="Times New Roman" w:cs="Times New Roman"/>
                <w:color w:val="202124"/>
                <w:sz w:val="18"/>
                <w:szCs w:val="18"/>
                <w:shd w:val="clear" w:color="auto" w:fill="FFFFFF"/>
              </w:rPr>
              <w:t>парогазосиловых</w:t>
            </w:r>
            <w:proofErr w:type="spellEnd"/>
            <w:r w:rsidRPr="00896699">
              <w:rPr>
                <w:rFonts w:ascii="Times New Roman" w:hAnsi="Times New Roman" w:cs="Times New Roman"/>
                <w:color w:val="202124"/>
                <w:sz w:val="18"/>
                <w:szCs w:val="18"/>
                <w:shd w:val="clear" w:color="auto" w:fill="FFFFFF"/>
              </w:rPr>
              <w:t xml:space="preserve"> установках и трубопроводах. (160/103)</w:t>
            </w:r>
          </w:p>
        </w:tc>
        <w:tc>
          <w:tcPr>
            <w:tcW w:w="3246" w:type="dxa"/>
            <w:gridSpan w:val="3"/>
            <w:vMerge/>
            <w:tcBorders>
              <w:right w:val="single" w:sz="4" w:space="0" w:color="000000"/>
            </w:tcBorders>
            <w:vAlign w:val="center"/>
          </w:tcPr>
          <w:p w14:paraId="316752C8" w14:textId="77777777" w:rsidR="00372076" w:rsidRPr="00EB28D6" w:rsidRDefault="00372076" w:rsidP="0037207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63DF9F1E"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14E82149" w14:textId="67BD0FFC"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160</w:t>
            </w:r>
          </w:p>
        </w:tc>
        <w:tc>
          <w:tcPr>
            <w:tcW w:w="1091" w:type="dxa"/>
            <w:vMerge/>
            <w:vAlign w:val="center"/>
          </w:tcPr>
          <w:p w14:paraId="2851A9C3" w14:textId="77777777" w:rsidR="00372076" w:rsidRPr="00EB28D6" w:rsidRDefault="00372076" w:rsidP="0037207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5FEA792D"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41379D4C"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0D9A404F"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71A1C60D"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945" w:type="dxa"/>
            <w:vMerge/>
            <w:vAlign w:val="center"/>
          </w:tcPr>
          <w:p w14:paraId="6637D921"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1CE38F6F" w14:textId="77777777" w:rsidTr="003B0F5C">
        <w:trPr>
          <w:trHeight w:val="420"/>
        </w:trPr>
        <w:tc>
          <w:tcPr>
            <w:tcW w:w="639" w:type="dxa"/>
            <w:vMerge/>
            <w:vAlign w:val="center"/>
          </w:tcPr>
          <w:p w14:paraId="7DFDFB32"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139A9D09"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ign w:val="center"/>
          </w:tcPr>
          <w:p w14:paraId="2D871D17"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tcPr>
          <w:p w14:paraId="3373C563" w14:textId="2A987721"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sz w:val="18"/>
                <w:szCs w:val="18"/>
              </w:rPr>
              <w:t xml:space="preserve">Термометр технический жидкостной </w:t>
            </w:r>
            <w:r w:rsidRPr="00896699">
              <w:rPr>
                <w:rFonts w:ascii="Times New Roman" w:hAnsi="Times New Roman" w:cs="Times New Roman"/>
                <w:color w:val="202124"/>
                <w:sz w:val="18"/>
                <w:szCs w:val="18"/>
                <w:shd w:val="clear" w:color="auto" w:fill="FFFFFF"/>
              </w:rPr>
              <w:t>для измерения температуры в технических воздушно-</w:t>
            </w:r>
            <w:proofErr w:type="spellStart"/>
            <w:r w:rsidRPr="00896699">
              <w:rPr>
                <w:rFonts w:ascii="Times New Roman" w:hAnsi="Times New Roman" w:cs="Times New Roman"/>
                <w:color w:val="202124"/>
                <w:sz w:val="18"/>
                <w:szCs w:val="18"/>
                <w:shd w:val="clear" w:color="auto" w:fill="FFFFFF"/>
              </w:rPr>
              <w:t>парогазосиловых</w:t>
            </w:r>
            <w:proofErr w:type="spellEnd"/>
            <w:r w:rsidRPr="00896699">
              <w:rPr>
                <w:rFonts w:ascii="Times New Roman" w:hAnsi="Times New Roman" w:cs="Times New Roman"/>
                <w:color w:val="202124"/>
                <w:sz w:val="18"/>
                <w:szCs w:val="18"/>
                <w:shd w:val="clear" w:color="auto" w:fill="FFFFFF"/>
              </w:rPr>
              <w:t xml:space="preserve"> установках и трубопроводах. (160/163)</w:t>
            </w:r>
          </w:p>
        </w:tc>
        <w:tc>
          <w:tcPr>
            <w:tcW w:w="3246" w:type="dxa"/>
            <w:gridSpan w:val="3"/>
            <w:vMerge/>
            <w:tcBorders>
              <w:right w:val="single" w:sz="4" w:space="0" w:color="000000"/>
            </w:tcBorders>
            <w:vAlign w:val="center"/>
          </w:tcPr>
          <w:p w14:paraId="66719433" w14:textId="77777777" w:rsidR="00372076" w:rsidRPr="00EB28D6" w:rsidRDefault="00372076" w:rsidP="0037207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2E4F5AF2"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3560B767" w14:textId="3A8F5DC6"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40</w:t>
            </w:r>
          </w:p>
        </w:tc>
        <w:tc>
          <w:tcPr>
            <w:tcW w:w="1091" w:type="dxa"/>
            <w:vMerge/>
            <w:vAlign w:val="center"/>
          </w:tcPr>
          <w:p w14:paraId="5A68BAD1" w14:textId="77777777" w:rsidR="00372076" w:rsidRPr="00EB28D6" w:rsidRDefault="00372076" w:rsidP="0037207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7ED3B9F1"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1B914079"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2E63276B"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2CEBF5F6"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945" w:type="dxa"/>
            <w:vMerge/>
            <w:vAlign w:val="center"/>
          </w:tcPr>
          <w:p w14:paraId="734799C8"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6C1A9CB1" w14:textId="77777777" w:rsidTr="003B0F5C">
        <w:trPr>
          <w:trHeight w:val="501"/>
        </w:trPr>
        <w:tc>
          <w:tcPr>
            <w:tcW w:w="639" w:type="dxa"/>
            <w:vMerge/>
            <w:vAlign w:val="center"/>
          </w:tcPr>
          <w:p w14:paraId="61025FE0"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33250A50"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ign w:val="center"/>
          </w:tcPr>
          <w:p w14:paraId="2F097528"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tcPr>
          <w:p w14:paraId="18E04E0F" w14:textId="5B453381"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sz w:val="18"/>
                <w:szCs w:val="18"/>
              </w:rPr>
              <w:t xml:space="preserve">Термометр биметаллический с радиальным штуцером </w:t>
            </w:r>
            <w:r w:rsidRPr="00896699">
              <w:rPr>
                <w:rFonts w:ascii="Times New Roman" w:hAnsi="Times New Roman" w:cs="Times New Roman"/>
                <w:color w:val="000000"/>
                <w:sz w:val="18"/>
                <w:szCs w:val="18"/>
                <w:shd w:val="clear" w:color="auto" w:fill="FFFFFF"/>
              </w:rPr>
              <w:t>для измерения температуры жидкостей, пара и газов в отопительных установках, в системах кондиционирования и вентиляции</w:t>
            </w:r>
          </w:p>
        </w:tc>
        <w:tc>
          <w:tcPr>
            <w:tcW w:w="3246" w:type="dxa"/>
            <w:gridSpan w:val="3"/>
            <w:vMerge/>
            <w:tcBorders>
              <w:right w:val="single" w:sz="4" w:space="0" w:color="000000"/>
            </w:tcBorders>
            <w:vAlign w:val="center"/>
          </w:tcPr>
          <w:p w14:paraId="7D4E65F8" w14:textId="77777777" w:rsidR="00372076" w:rsidRPr="00EB28D6" w:rsidRDefault="00372076" w:rsidP="0037207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43AAE3FD"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0DF9355C" w14:textId="7BB98E15"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70</w:t>
            </w:r>
          </w:p>
        </w:tc>
        <w:tc>
          <w:tcPr>
            <w:tcW w:w="1091" w:type="dxa"/>
            <w:vMerge/>
            <w:vAlign w:val="center"/>
          </w:tcPr>
          <w:p w14:paraId="2C80B2BC" w14:textId="77777777" w:rsidR="00372076" w:rsidRPr="00EB28D6" w:rsidRDefault="00372076" w:rsidP="0037207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6055A57F"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50BAD2C0"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2A33F2E2"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25F9877E"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945" w:type="dxa"/>
            <w:vMerge/>
            <w:vAlign w:val="center"/>
          </w:tcPr>
          <w:p w14:paraId="70CFB9DF"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22121D2D" w14:textId="77777777" w:rsidTr="003B0F5C">
        <w:trPr>
          <w:trHeight w:val="463"/>
        </w:trPr>
        <w:tc>
          <w:tcPr>
            <w:tcW w:w="639" w:type="dxa"/>
            <w:vMerge/>
            <w:vAlign w:val="center"/>
          </w:tcPr>
          <w:p w14:paraId="53FA15BB"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3C208246"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ign w:val="center"/>
          </w:tcPr>
          <w:p w14:paraId="46327B04" w14:textId="77777777" w:rsidR="00372076" w:rsidRPr="00EB28D6" w:rsidRDefault="00372076" w:rsidP="00372076">
            <w:pPr>
              <w:spacing w:after="0" w:line="240" w:lineRule="auto"/>
              <w:jc w:val="center"/>
              <w:rPr>
                <w:rFonts w:ascii="Times New Roman" w:hAnsi="Times New Roman" w:cs="Times New Roman"/>
                <w:color w:val="000000"/>
                <w:sz w:val="18"/>
                <w:szCs w:val="18"/>
                <w:lang w:val="en-US"/>
              </w:rPr>
            </w:pPr>
          </w:p>
        </w:tc>
        <w:tc>
          <w:tcPr>
            <w:tcW w:w="2696" w:type="dxa"/>
            <w:tcBorders>
              <w:top w:val="single" w:sz="4" w:space="0" w:color="000000"/>
              <w:left w:val="single" w:sz="4" w:space="0" w:color="000000"/>
              <w:bottom w:val="single" w:sz="4" w:space="0" w:color="000000"/>
              <w:right w:val="single" w:sz="4" w:space="0" w:color="000000"/>
            </w:tcBorders>
          </w:tcPr>
          <w:p w14:paraId="19A61C27" w14:textId="08F09458"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sz w:val="18"/>
                <w:szCs w:val="18"/>
              </w:rPr>
              <w:t xml:space="preserve">Термометр биметаллический с осевым штуцером </w:t>
            </w:r>
            <w:r w:rsidRPr="00896699">
              <w:rPr>
                <w:rFonts w:ascii="Times New Roman" w:hAnsi="Times New Roman" w:cs="Times New Roman"/>
                <w:color w:val="000000"/>
                <w:sz w:val="18"/>
                <w:szCs w:val="18"/>
                <w:shd w:val="clear" w:color="auto" w:fill="FFFFFF"/>
              </w:rPr>
              <w:t>для измерения температуры жидкостей, пара и газов в отопительных установках, в системах кондиционирования и вентиляции</w:t>
            </w:r>
          </w:p>
        </w:tc>
        <w:tc>
          <w:tcPr>
            <w:tcW w:w="3246" w:type="dxa"/>
            <w:gridSpan w:val="3"/>
            <w:vMerge/>
            <w:tcBorders>
              <w:right w:val="single" w:sz="4" w:space="0" w:color="000000"/>
            </w:tcBorders>
            <w:vAlign w:val="center"/>
          </w:tcPr>
          <w:p w14:paraId="5AFDEDBA" w14:textId="77777777" w:rsidR="00372076" w:rsidRPr="00EB28D6" w:rsidRDefault="00372076" w:rsidP="0037207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5A95CE70"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401D7EAC" w14:textId="6BA11A05"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70</w:t>
            </w:r>
          </w:p>
        </w:tc>
        <w:tc>
          <w:tcPr>
            <w:tcW w:w="1091" w:type="dxa"/>
            <w:vMerge/>
            <w:vAlign w:val="center"/>
          </w:tcPr>
          <w:p w14:paraId="46915A1C" w14:textId="77777777" w:rsidR="00372076" w:rsidRPr="00EB28D6" w:rsidRDefault="00372076" w:rsidP="0037207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513AC4E7"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56A0BEDD"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6FC7022B"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40AB1C50"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945" w:type="dxa"/>
            <w:vMerge/>
            <w:vAlign w:val="center"/>
          </w:tcPr>
          <w:p w14:paraId="7F6A0A17"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6A2B98F5" w14:textId="77777777" w:rsidTr="003B0F5C">
        <w:trPr>
          <w:trHeight w:val="427"/>
        </w:trPr>
        <w:tc>
          <w:tcPr>
            <w:tcW w:w="639" w:type="dxa"/>
            <w:vMerge/>
            <w:vAlign w:val="center"/>
          </w:tcPr>
          <w:p w14:paraId="2BF614E6"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1A8C9552"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ign w:val="center"/>
          </w:tcPr>
          <w:p w14:paraId="1E49357F" w14:textId="77777777" w:rsidR="00372076" w:rsidRPr="00EB28D6" w:rsidRDefault="00372076" w:rsidP="00372076">
            <w:pPr>
              <w:spacing w:after="0" w:line="240" w:lineRule="auto"/>
              <w:jc w:val="center"/>
              <w:rPr>
                <w:rFonts w:ascii="Times New Roman" w:hAnsi="Times New Roman" w:cs="Times New Roman"/>
                <w:color w:val="000000"/>
                <w:sz w:val="18"/>
                <w:szCs w:val="18"/>
                <w:lang w:val="en-US"/>
              </w:rPr>
            </w:pPr>
          </w:p>
        </w:tc>
        <w:tc>
          <w:tcPr>
            <w:tcW w:w="2696" w:type="dxa"/>
            <w:tcBorders>
              <w:top w:val="single" w:sz="4" w:space="0" w:color="000000"/>
              <w:left w:val="single" w:sz="4" w:space="0" w:color="000000"/>
              <w:bottom w:val="single" w:sz="4" w:space="0" w:color="000000"/>
              <w:right w:val="single" w:sz="4" w:space="0" w:color="000000"/>
            </w:tcBorders>
          </w:tcPr>
          <w:p w14:paraId="79960048" w14:textId="58965B23"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color w:val="000000"/>
                <w:sz w:val="18"/>
                <w:szCs w:val="18"/>
              </w:rPr>
              <w:t>Термометр лабораторный (ртутный, стеклянный) типа ТЛ-5 исп.2 или аналог</w:t>
            </w:r>
          </w:p>
        </w:tc>
        <w:tc>
          <w:tcPr>
            <w:tcW w:w="3246" w:type="dxa"/>
            <w:gridSpan w:val="3"/>
            <w:vMerge/>
            <w:tcBorders>
              <w:right w:val="single" w:sz="4" w:space="0" w:color="000000"/>
            </w:tcBorders>
            <w:vAlign w:val="center"/>
          </w:tcPr>
          <w:p w14:paraId="2DB511DD" w14:textId="77777777" w:rsidR="00372076" w:rsidRPr="00EB28D6" w:rsidRDefault="00372076" w:rsidP="0037207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167B0C7A"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099A58D9" w14:textId="1E7010AE"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w:t>
            </w:r>
          </w:p>
        </w:tc>
        <w:tc>
          <w:tcPr>
            <w:tcW w:w="1091" w:type="dxa"/>
            <w:vMerge/>
            <w:vAlign w:val="center"/>
          </w:tcPr>
          <w:p w14:paraId="014F3CFA" w14:textId="77777777" w:rsidR="00372076" w:rsidRPr="00EB28D6" w:rsidRDefault="00372076" w:rsidP="0037207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57E2E284"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3618B56D"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6CF4E2DF"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09B081C5"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945" w:type="dxa"/>
            <w:vMerge/>
            <w:vAlign w:val="center"/>
          </w:tcPr>
          <w:p w14:paraId="536F26AD"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372076" w:rsidRPr="00EB28D6" w14:paraId="38F2F24C" w14:textId="77777777" w:rsidTr="003B0F5C">
        <w:trPr>
          <w:trHeight w:val="419"/>
        </w:trPr>
        <w:tc>
          <w:tcPr>
            <w:tcW w:w="639" w:type="dxa"/>
            <w:vMerge/>
            <w:vAlign w:val="center"/>
          </w:tcPr>
          <w:p w14:paraId="2597CE3D" w14:textId="77777777" w:rsidR="00372076" w:rsidRPr="00EB28D6" w:rsidRDefault="00372076" w:rsidP="00372076">
            <w:pPr>
              <w:spacing w:after="0" w:line="240" w:lineRule="auto"/>
              <w:jc w:val="center"/>
              <w:rPr>
                <w:rFonts w:ascii="Times New Roman" w:hAnsi="Times New Roman" w:cs="Times New Roman"/>
                <w:sz w:val="18"/>
                <w:szCs w:val="18"/>
              </w:rPr>
            </w:pPr>
          </w:p>
        </w:tc>
        <w:tc>
          <w:tcPr>
            <w:tcW w:w="707" w:type="dxa"/>
            <w:vMerge/>
          </w:tcPr>
          <w:p w14:paraId="4BCFCED4"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709" w:type="dxa"/>
            <w:vMerge/>
            <w:vAlign w:val="center"/>
          </w:tcPr>
          <w:p w14:paraId="7E3E7E98"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tcPr>
          <w:p w14:paraId="3E8B766B" w14:textId="176CA2A3" w:rsidR="00372076" w:rsidRPr="00896699" w:rsidRDefault="00372076" w:rsidP="00372076">
            <w:pPr>
              <w:spacing w:after="0" w:line="240" w:lineRule="auto"/>
              <w:rPr>
                <w:rFonts w:ascii="Times New Roman" w:hAnsi="Times New Roman" w:cs="Times New Roman"/>
                <w:sz w:val="18"/>
                <w:szCs w:val="18"/>
              </w:rPr>
            </w:pPr>
            <w:r w:rsidRPr="00896699">
              <w:rPr>
                <w:rFonts w:ascii="Times New Roman" w:hAnsi="Times New Roman" w:cs="Times New Roman"/>
                <w:color w:val="000000"/>
                <w:sz w:val="18"/>
                <w:szCs w:val="18"/>
              </w:rPr>
              <w:t>Термометр лабораторный (ртутный, стеклянный) типа ТЛ-5 исп.2 или аналог</w:t>
            </w:r>
          </w:p>
        </w:tc>
        <w:tc>
          <w:tcPr>
            <w:tcW w:w="3246" w:type="dxa"/>
            <w:gridSpan w:val="3"/>
            <w:vMerge/>
            <w:tcBorders>
              <w:right w:val="single" w:sz="4" w:space="0" w:color="000000"/>
            </w:tcBorders>
            <w:vAlign w:val="center"/>
          </w:tcPr>
          <w:p w14:paraId="59F2563C" w14:textId="77777777" w:rsidR="00372076" w:rsidRPr="00EB28D6" w:rsidRDefault="00372076" w:rsidP="0037207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40E33076" w14:textId="77777777" w:rsidR="00372076" w:rsidRPr="00EB28D6" w:rsidRDefault="00372076" w:rsidP="0037207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66C6F196" w14:textId="4C3C9530" w:rsidR="00372076" w:rsidRPr="00EB28D6" w:rsidRDefault="00372076" w:rsidP="0037207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w:t>
            </w:r>
          </w:p>
        </w:tc>
        <w:tc>
          <w:tcPr>
            <w:tcW w:w="1091" w:type="dxa"/>
            <w:vMerge/>
            <w:vAlign w:val="center"/>
          </w:tcPr>
          <w:p w14:paraId="792EF5B5" w14:textId="77777777" w:rsidR="00372076" w:rsidRPr="00EB28D6" w:rsidRDefault="00372076" w:rsidP="0037207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19952860"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0A3ABC07"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0A4C0128"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20D5203E" w14:textId="77777777" w:rsidR="00372076" w:rsidRPr="00EB28D6" w:rsidRDefault="00372076" w:rsidP="00372076">
            <w:pPr>
              <w:spacing w:after="0" w:line="240" w:lineRule="auto"/>
              <w:ind w:left="113" w:right="113"/>
              <w:jc w:val="center"/>
              <w:rPr>
                <w:rFonts w:ascii="Times New Roman" w:hAnsi="Times New Roman" w:cs="Times New Roman"/>
                <w:sz w:val="18"/>
                <w:szCs w:val="18"/>
              </w:rPr>
            </w:pPr>
          </w:p>
        </w:tc>
        <w:tc>
          <w:tcPr>
            <w:tcW w:w="945" w:type="dxa"/>
            <w:vMerge/>
            <w:vAlign w:val="center"/>
          </w:tcPr>
          <w:p w14:paraId="2B42B3A8" w14:textId="77777777" w:rsidR="00372076" w:rsidRPr="00EB28D6" w:rsidRDefault="00372076" w:rsidP="00372076">
            <w:pPr>
              <w:spacing w:after="0" w:line="240" w:lineRule="auto"/>
              <w:jc w:val="center"/>
              <w:rPr>
                <w:rFonts w:ascii="Times New Roman" w:hAnsi="Times New Roman" w:cs="Times New Roman"/>
                <w:sz w:val="18"/>
                <w:szCs w:val="18"/>
              </w:rPr>
            </w:pPr>
          </w:p>
        </w:tc>
      </w:tr>
      <w:tr w:rsidR="005619F3" w:rsidRPr="00EB28D6" w14:paraId="63A051E8" w14:textId="77777777" w:rsidTr="005619F3">
        <w:trPr>
          <w:trHeight w:val="509"/>
        </w:trPr>
        <w:tc>
          <w:tcPr>
            <w:tcW w:w="639" w:type="dxa"/>
            <w:vMerge/>
            <w:vAlign w:val="center"/>
          </w:tcPr>
          <w:p w14:paraId="387CDC65"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291FD354"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restart"/>
            <w:vAlign w:val="center"/>
          </w:tcPr>
          <w:p w14:paraId="44FAFFAD" w14:textId="77777777" w:rsidR="005619F3" w:rsidRPr="00EB28D6" w:rsidRDefault="005619F3" w:rsidP="00EB28D6">
            <w:pPr>
              <w:spacing w:after="0" w:line="240" w:lineRule="auto"/>
              <w:jc w:val="center"/>
              <w:rPr>
                <w:rFonts w:ascii="Times New Roman" w:hAnsi="Times New Roman" w:cs="Times New Roman"/>
                <w:color w:val="000000"/>
                <w:sz w:val="18"/>
                <w:szCs w:val="18"/>
                <w:lang w:val="en-US"/>
              </w:rPr>
            </w:pPr>
            <w:r w:rsidRPr="00EB28D6">
              <w:rPr>
                <w:rFonts w:ascii="Times New Roman" w:hAnsi="Times New Roman" w:cs="Times New Roman"/>
                <w:color w:val="000000"/>
                <w:sz w:val="18"/>
                <w:szCs w:val="18"/>
                <w:lang w:val="en-US"/>
              </w:rPr>
              <w:t>9</w:t>
            </w:r>
          </w:p>
        </w:tc>
        <w:tc>
          <w:tcPr>
            <w:tcW w:w="2696" w:type="dxa"/>
            <w:tcBorders>
              <w:top w:val="single" w:sz="4" w:space="0" w:color="000000"/>
              <w:left w:val="single" w:sz="4" w:space="0" w:color="000000"/>
              <w:bottom w:val="single" w:sz="4" w:space="0" w:color="000000"/>
              <w:right w:val="single" w:sz="4" w:space="0" w:color="000000"/>
            </w:tcBorders>
            <w:vAlign w:val="center"/>
          </w:tcPr>
          <w:p w14:paraId="158EC96C" w14:textId="104DB238" w:rsidR="005619F3" w:rsidRPr="00896699" w:rsidRDefault="005619F3" w:rsidP="00EB28D6">
            <w:pPr>
              <w:spacing w:after="0" w:line="240" w:lineRule="auto"/>
              <w:rPr>
                <w:rFonts w:ascii="Times New Roman" w:hAnsi="Times New Roman" w:cs="Times New Roman"/>
                <w:sz w:val="18"/>
                <w:szCs w:val="18"/>
              </w:rPr>
            </w:pPr>
            <w:r w:rsidRPr="00896699">
              <w:rPr>
                <w:rFonts w:ascii="Times New Roman" w:hAnsi="Times New Roman" w:cs="Times New Roman"/>
                <w:sz w:val="18"/>
                <w:szCs w:val="18"/>
              </w:rPr>
              <w:t>Измеритель параметров УЗО ПЗО-510 или аналог</w:t>
            </w:r>
          </w:p>
        </w:tc>
        <w:tc>
          <w:tcPr>
            <w:tcW w:w="3246" w:type="dxa"/>
            <w:gridSpan w:val="3"/>
            <w:vMerge w:val="restart"/>
            <w:tcBorders>
              <w:right w:val="single" w:sz="4" w:space="0" w:color="000000"/>
            </w:tcBorders>
            <w:vAlign w:val="center"/>
          </w:tcPr>
          <w:p w14:paraId="6B15C0E9" w14:textId="090EE103" w:rsidR="005619F3" w:rsidRPr="00EB28D6" w:rsidRDefault="005619F3" w:rsidP="00EB28D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vMerge w:val="restart"/>
            <w:tcBorders>
              <w:left w:val="single" w:sz="4" w:space="0" w:color="000000"/>
            </w:tcBorders>
            <w:vAlign w:val="center"/>
          </w:tcPr>
          <w:p w14:paraId="07D13DC7" w14:textId="3A977D3D" w:rsidR="005619F3" w:rsidRPr="00EB28D6" w:rsidRDefault="005619F3" w:rsidP="00EB28D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1580D83D" w14:textId="088D2C37"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w:t>
            </w:r>
          </w:p>
        </w:tc>
        <w:tc>
          <w:tcPr>
            <w:tcW w:w="1091" w:type="dxa"/>
            <w:vMerge w:val="restart"/>
            <w:vAlign w:val="center"/>
          </w:tcPr>
          <w:p w14:paraId="5CC2FC83" w14:textId="1A1AA8B2"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73 650,00</w:t>
            </w:r>
          </w:p>
        </w:tc>
        <w:tc>
          <w:tcPr>
            <w:tcW w:w="705" w:type="dxa"/>
            <w:vMerge w:val="restart"/>
            <w:textDirection w:val="btLr"/>
            <w:vAlign w:val="center"/>
          </w:tcPr>
          <w:p w14:paraId="3F5E082E"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vMerge w:val="restart"/>
            <w:textDirection w:val="btLr"/>
            <w:vAlign w:val="center"/>
          </w:tcPr>
          <w:p w14:paraId="156C9758"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16</w:t>
            </w:r>
          </w:p>
        </w:tc>
        <w:tc>
          <w:tcPr>
            <w:tcW w:w="709" w:type="dxa"/>
            <w:vMerge w:val="restart"/>
            <w:textDirection w:val="btLr"/>
            <w:vAlign w:val="center"/>
          </w:tcPr>
          <w:p w14:paraId="01F6BB27"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vMerge w:val="restart"/>
            <w:textDirection w:val="btLr"/>
            <w:vAlign w:val="center"/>
          </w:tcPr>
          <w:p w14:paraId="717672C6"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 xml:space="preserve">Закон ПМР № 318-З-VI от 26.11.2018г «О закупках в ПМР»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34</w:t>
            </w:r>
          </w:p>
        </w:tc>
        <w:tc>
          <w:tcPr>
            <w:tcW w:w="945" w:type="dxa"/>
            <w:vMerge w:val="restart"/>
            <w:vAlign w:val="center"/>
          </w:tcPr>
          <w:p w14:paraId="681E0B31"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1E4AD520" w14:textId="77777777" w:rsidTr="005619F3">
        <w:trPr>
          <w:trHeight w:val="686"/>
        </w:trPr>
        <w:tc>
          <w:tcPr>
            <w:tcW w:w="639" w:type="dxa"/>
            <w:vMerge/>
            <w:vAlign w:val="center"/>
          </w:tcPr>
          <w:p w14:paraId="6B9E7E3C"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3A5DC247"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39F2E8A6" w14:textId="77777777" w:rsidR="005619F3" w:rsidRPr="002A17A6" w:rsidRDefault="005619F3" w:rsidP="00EB28D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vAlign w:val="center"/>
          </w:tcPr>
          <w:p w14:paraId="36D3ED64" w14:textId="0FBAD5D4" w:rsidR="005619F3" w:rsidRPr="00896699" w:rsidRDefault="005619F3" w:rsidP="00EB28D6">
            <w:pPr>
              <w:spacing w:after="0" w:line="240" w:lineRule="auto"/>
              <w:rPr>
                <w:rFonts w:ascii="Times New Roman" w:hAnsi="Times New Roman" w:cs="Times New Roman"/>
                <w:sz w:val="18"/>
                <w:szCs w:val="18"/>
              </w:rPr>
            </w:pPr>
            <w:r w:rsidRPr="00896699">
              <w:rPr>
                <w:rFonts w:ascii="Times New Roman" w:hAnsi="Times New Roman" w:cs="Times New Roman"/>
                <w:sz w:val="18"/>
                <w:szCs w:val="18"/>
              </w:rPr>
              <w:t xml:space="preserve">Измеритель сопротивления </w:t>
            </w:r>
            <w:proofErr w:type="spellStart"/>
            <w:r w:rsidRPr="00896699">
              <w:rPr>
                <w:rFonts w:ascii="Times New Roman" w:hAnsi="Times New Roman" w:cs="Times New Roman"/>
                <w:sz w:val="18"/>
                <w:szCs w:val="18"/>
              </w:rPr>
              <w:t>зазем</w:t>
            </w:r>
            <w:proofErr w:type="spellEnd"/>
            <w:r w:rsidRPr="00896699">
              <w:rPr>
                <w:rFonts w:ascii="Times New Roman" w:hAnsi="Times New Roman" w:cs="Times New Roman"/>
                <w:sz w:val="18"/>
                <w:szCs w:val="18"/>
              </w:rPr>
              <w:t>-я ИС-20/1 или аналог</w:t>
            </w:r>
          </w:p>
        </w:tc>
        <w:tc>
          <w:tcPr>
            <w:tcW w:w="3246" w:type="dxa"/>
            <w:gridSpan w:val="3"/>
            <w:vMerge/>
            <w:tcBorders>
              <w:right w:val="single" w:sz="4" w:space="0" w:color="000000"/>
            </w:tcBorders>
            <w:vAlign w:val="center"/>
          </w:tcPr>
          <w:p w14:paraId="6849F935"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78EA6627"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535DE8B1" w14:textId="2AE5F3E7"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w:t>
            </w:r>
          </w:p>
        </w:tc>
        <w:tc>
          <w:tcPr>
            <w:tcW w:w="1091" w:type="dxa"/>
            <w:vMerge/>
            <w:vAlign w:val="center"/>
          </w:tcPr>
          <w:p w14:paraId="54B4B853"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341022D1"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6A147D85"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2F20501A"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05ADC7CC"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76D6821F"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53DD33C7" w14:textId="77777777" w:rsidTr="005619F3">
        <w:trPr>
          <w:trHeight w:val="554"/>
        </w:trPr>
        <w:tc>
          <w:tcPr>
            <w:tcW w:w="639" w:type="dxa"/>
            <w:vMerge/>
            <w:vAlign w:val="center"/>
          </w:tcPr>
          <w:p w14:paraId="37DEFBD3"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006FA745"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5670BED5"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vAlign w:val="center"/>
          </w:tcPr>
          <w:p w14:paraId="3E55D722" w14:textId="0DA9E46F" w:rsidR="005619F3" w:rsidRPr="00896699" w:rsidRDefault="005619F3" w:rsidP="00EB28D6">
            <w:pPr>
              <w:spacing w:after="0" w:line="240" w:lineRule="auto"/>
              <w:rPr>
                <w:rFonts w:ascii="Times New Roman" w:hAnsi="Times New Roman" w:cs="Times New Roman"/>
                <w:sz w:val="18"/>
                <w:szCs w:val="18"/>
              </w:rPr>
            </w:pPr>
            <w:proofErr w:type="spellStart"/>
            <w:r w:rsidRPr="00896699">
              <w:rPr>
                <w:rFonts w:ascii="Times New Roman" w:hAnsi="Times New Roman" w:cs="Times New Roman"/>
                <w:sz w:val="18"/>
                <w:szCs w:val="18"/>
              </w:rPr>
              <w:t>Мегаомметр</w:t>
            </w:r>
            <w:proofErr w:type="spellEnd"/>
            <w:r w:rsidRPr="00896699">
              <w:rPr>
                <w:rFonts w:ascii="Times New Roman" w:hAnsi="Times New Roman" w:cs="Times New Roman"/>
                <w:sz w:val="18"/>
                <w:szCs w:val="18"/>
              </w:rPr>
              <w:t xml:space="preserve"> Е6-32 или аналог</w:t>
            </w:r>
          </w:p>
        </w:tc>
        <w:tc>
          <w:tcPr>
            <w:tcW w:w="3246" w:type="dxa"/>
            <w:gridSpan w:val="3"/>
            <w:vMerge/>
            <w:tcBorders>
              <w:right w:val="single" w:sz="4" w:space="0" w:color="000000"/>
            </w:tcBorders>
            <w:vAlign w:val="center"/>
          </w:tcPr>
          <w:p w14:paraId="547504AC"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28410D48"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62A751FB" w14:textId="52CAA80E"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w:t>
            </w:r>
          </w:p>
        </w:tc>
        <w:tc>
          <w:tcPr>
            <w:tcW w:w="1091" w:type="dxa"/>
            <w:vMerge/>
            <w:vAlign w:val="center"/>
          </w:tcPr>
          <w:p w14:paraId="4800E752"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65B70629"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397436C6"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3A6628A4"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7C31E5D4"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214AF672"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5CB3D4FC" w14:textId="77777777" w:rsidTr="005619F3">
        <w:trPr>
          <w:cantSplit/>
          <w:trHeight w:val="1959"/>
        </w:trPr>
        <w:tc>
          <w:tcPr>
            <w:tcW w:w="639" w:type="dxa"/>
            <w:vAlign w:val="center"/>
          </w:tcPr>
          <w:p w14:paraId="14394D25"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tcPr>
          <w:p w14:paraId="755131C5"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Align w:val="center"/>
          </w:tcPr>
          <w:p w14:paraId="46EF4EA6" w14:textId="56B851B0" w:rsidR="005619F3" w:rsidRPr="00EB28D6" w:rsidRDefault="005619F3" w:rsidP="00EB28D6">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10</w:t>
            </w:r>
          </w:p>
        </w:tc>
        <w:tc>
          <w:tcPr>
            <w:tcW w:w="2696" w:type="dxa"/>
            <w:tcBorders>
              <w:top w:val="single" w:sz="4" w:space="0" w:color="000000"/>
              <w:left w:val="single" w:sz="4" w:space="0" w:color="000000"/>
              <w:bottom w:val="single" w:sz="4" w:space="0" w:color="000000"/>
              <w:right w:val="single" w:sz="4" w:space="0" w:color="000000"/>
            </w:tcBorders>
            <w:vAlign w:val="center"/>
          </w:tcPr>
          <w:p w14:paraId="65A90859" w14:textId="682E8B84" w:rsidR="005619F3" w:rsidRPr="00896699" w:rsidRDefault="00896699" w:rsidP="00EB28D6">
            <w:pPr>
              <w:spacing w:after="0" w:line="240" w:lineRule="auto"/>
              <w:rPr>
                <w:rFonts w:ascii="Times New Roman" w:hAnsi="Times New Roman" w:cs="Times New Roman"/>
                <w:sz w:val="18"/>
                <w:szCs w:val="18"/>
              </w:rPr>
            </w:pPr>
            <w:r w:rsidRPr="00896699">
              <w:rPr>
                <w:rFonts w:ascii="Times New Roman" w:hAnsi="Times New Roman" w:cs="Times New Roman"/>
                <w:color w:val="000000"/>
                <w:sz w:val="18"/>
                <w:szCs w:val="18"/>
              </w:rPr>
              <w:t xml:space="preserve">Счетчик объема газа в комплекте с </w:t>
            </w:r>
            <w:r w:rsidRPr="00896699">
              <w:rPr>
                <w:rFonts w:ascii="Times New Roman" w:hAnsi="Times New Roman" w:cs="Times New Roman"/>
                <w:color w:val="2E3A47"/>
                <w:sz w:val="18"/>
                <w:szCs w:val="18"/>
                <w:shd w:val="clear" w:color="auto" w:fill="FFFFFF"/>
              </w:rPr>
              <w:t>гильзой для датчика температуры корректора объема газа</w:t>
            </w:r>
            <w:r w:rsidRPr="00896699">
              <w:rPr>
                <w:rStyle w:val="apple-converted-space"/>
                <w:rFonts w:ascii="Times New Roman" w:hAnsi="Times New Roman" w:cs="Times New Roman"/>
                <w:color w:val="2E3A47"/>
                <w:sz w:val="18"/>
                <w:szCs w:val="18"/>
                <w:shd w:val="clear" w:color="auto" w:fill="FFFFFF"/>
              </w:rPr>
              <w:t> </w:t>
            </w:r>
            <w:r w:rsidRPr="00896699">
              <w:rPr>
                <w:rFonts w:ascii="Times New Roman" w:hAnsi="Times New Roman" w:cs="Times New Roman"/>
                <w:color w:val="000000"/>
                <w:sz w:val="18"/>
                <w:szCs w:val="18"/>
              </w:rPr>
              <w:t xml:space="preserve">с диапазоном измерений от 0,3 до 25 </w:t>
            </w:r>
            <w:r w:rsidRPr="00896699">
              <w:rPr>
                <w:rFonts w:ascii="Times New Roman" w:hAnsi="Times New Roman" w:cs="Times New Roman"/>
                <w:color w:val="2E3A47"/>
                <w:sz w:val="18"/>
                <w:szCs w:val="18"/>
              </w:rPr>
              <w:t>м</w:t>
            </w:r>
            <w:r w:rsidRPr="00896699">
              <w:rPr>
                <w:rFonts w:ascii="Times New Roman" w:hAnsi="Times New Roman" w:cs="Times New Roman"/>
                <w:color w:val="2E3A47"/>
                <w:sz w:val="18"/>
                <w:szCs w:val="18"/>
                <w:vertAlign w:val="superscript"/>
              </w:rPr>
              <w:t>3</w:t>
            </w:r>
            <w:r w:rsidRPr="00896699">
              <w:rPr>
                <w:rFonts w:ascii="Times New Roman" w:hAnsi="Times New Roman" w:cs="Times New Roman"/>
                <w:color w:val="2E3A47"/>
                <w:sz w:val="18"/>
                <w:szCs w:val="18"/>
              </w:rPr>
              <w:t>/ч</w:t>
            </w:r>
          </w:p>
        </w:tc>
        <w:tc>
          <w:tcPr>
            <w:tcW w:w="3246" w:type="dxa"/>
            <w:gridSpan w:val="3"/>
            <w:tcBorders>
              <w:right w:val="single" w:sz="4" w:space="0" w:color="000000"/>
            </w:tcBorders>
            <w:vAlign w:val="center"/>
          </w:tcPr>
          <w:p w14:paraId="707D864B" w14:textId="0A1B93F8" w:rsidR="005619F3" w:rsidRPr="00EB28D6" w:rsidRDefault="005619F3" w:rsidP="00EB28D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tcBorders>
              <w:left w:val="nil"/>
            </w:tcBorders>
            <w:vAlign w:val="center"/>
          </w:tcPr>
          <w:p w14:paraId="1A95DF3D" w14:textId="60AC55D7" w:rsidR="005619F3" w:rsidRPr="00EB28D6" w:rsidRDefault="005619F3" w:rsidP="00EB28D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02A1E189" w14:textId="252AC86F"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w:t>
            </w:r>
          </w:p>
        </w:tc>
        <w:tc>
          <w:tcPr>
            <w:tcW w:w="1091" w:type="dxa"/>
            <w:vAlign w:val="center"/>
          </w:tcPr>
          <w:p w14:paraId="1755E4FE" w14:textId="091FFBCC"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58 720,00</w:t>
            </w:r>
          </w:p>
        </w:tc>
        <w:tc>
          <w:tcPr>
            <w:tcW w:w="705" w:type="dxa"/>
            <w:textDirection w:val="btLr"/>
          </w:tcPr>
          <w:p w14:paraId="553E9BCC" w14:textId="55022004" w:rsidR="005619F3" w:rsidRPr="00EB28D6" w:rsidRDefault="005619F3" w:rsidP="00EB28D6">
            <w:pPr>
              <w:spacing w:after="0" w:line="240" w:lineRule="auto"/>
              <w:ind w:left="113" w:right="113"/>
              <w:jc w:val="center"/>
              <w:rPr>
                <w:rFonts w:ascii="Times New Roman" w:hAnsi="Times New Roman" w:cs="Times New Roman"/>
                <w:b/>
                <w:bCs/>
                <w:sz w:val="18"/>
                <w:szCs w:val="18"/>
              </w:rPr>
            </w:pPr>
            <w:r w:rsidRPr="00EB28D6">
              <w:rPr>
                <w:rFonts w:ascii="Times New Roman" w:hAnsi="Times New Roman" w:cs="Times New Roman"/>
                <w:sz w:val="18"/>
                <w:szCs w:val="18"/>
              </w:rPr>
              <w:t>Метод сопоставимых рыночных цен</w:t>
            </w:r>
          </w:p>
        </w:tc>
        <w:tc>
          <w:tcPr>
            <w:tcW w:w="1416" w:type="dxa"/>
            <w:textDirection w:val="btLr"/>
          </w:tcPr>
          <w:p w14:paraId="5DEBC271" w14:textId="4D931A09"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 xml:space="preserve">Закон ПМР № 318-З-VI от 26.11.2018г «О закупках в ПМР» п 5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16</w:t>
            </w:r>
          </w:p>
        </w:tc>
        <w:tc>
          <w:tcPr>
            <w:tcW w:w="709" w:type="dxa"/>
            <w:textDirection w:val="btLr"/>
          </w:tcPr>
          <w:p w14:paraId="388F4104" w14:textId="1F5AAA48"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textDirection w:val="btLr"/>
          </w:tcPr>
          <w:p w14:paraId="6ABE19BB" w14:textId="74434BEB"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 xml:space="preserve">Закон ПМР № 318-З-VI от 26.11.2018г «О закупках в ПМР»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34</w:t>
            </w:r>
          </w:p>
        </w:tc>
        <w:tc>
          <w:tcPr>
            <w:tcW w:w="945" w:type="dxa"/>
            <w:vAlign w:val="center"/>
          </w:tcPr>
          <w:p w14:paraId="19EE0EA0" w14:textId="77777777" w:rsidR="005619F3" w:rsidRPr="00EB28D6" w:rsidRDefault="005619F3" w:rsidP="00EB28D6">
            <w:pPr>
              <w:spacing w:after="0" w:line="240" w:lineRule="auto"/>
              <w:jc w:val="center"/>
              <w:rPr>
                <w:rFonts w:ascii="Times New Roman" w:hAnsi="Times New Roman" w:cs="Times New Roman"/>
                <w:sz w:val="18"/>
                <w:szCs w:val="18"/>
              </w:rPr>
            </w:pPr>
          </w:p>
        </w:tc>
      </w:tr>
    </w:tbl>
    <w:p w14:paraId="18731BD5" w14:textId="77777777" w:rsidR="00C22005" w:rsidRDefault="00C22005">
      <w:r>
        <w:br w:type="page"/>
      </w:r>
    </w:p>
    <w:p w14:paraId="0A8003DB" w14:textId="287E8296" w:rsidR="00C22005" w:rsidRDefault="00C22005" w:rsidP="003F2D45">
      <w:pPr>
        <w:ind w:firstLine="708"/>
        <w:rPr>
          <w:rFonts w:ascii="Times New Roman" w:hAnsi="Times New Roman" w:cs="Times New Roman"/>
          <w:b/>
          <w:bCs/>
          <w:sz w:val="20"/>
          <w:szCs w:val="20"/>
        </w:rPr>
      </w:pPr>
      <w:bookmarkStart w:id="3" w:name="_Hlk139617326"/>
      <w:r w:rsidRPr="00BA21D6">
        <w:rPr>
          <w:rFonts w:ascii="Times New Roman" w:hAnsi="Times New Roman" w:cs="Times New Roman"/>
          <w:b/>
          <w:bCs/>
          <w:sz w:val="20"/>
          <w:szCs w:val="20"/>
        </w:rPr>
        <w:t xml:space="preserve">Ответственный исполнитель   </w:t>
      </w:r>
      <w:r w:rsidRPr="000C0EDC">
        <w:rPr>
          <w:rFonts w:ascii="Times New Roman" w:hAnsi="Times New Roman" w:cs="Times New Roman"/>
          <w:b/>
          <w:bCs/>
          <w:sz w:val="20"/>
          <w:szCs w:val="20"/>
        </w:rPr>
        <w:t xml:space="preserve">_______________________ </w:t>
      </w:r>
    </w:p>
    <w:bookmarkEnd w:id="3"/>
    <w:p w14:paraId="6C209DE8" w14:textId="77777777" w:rsidR="00C22005" w:rsidRDefault="00C22005" w:rsidP="005B44E5">
      <w:pPr>
        <w:rPr>
          <w:rFonts w:ascii="Times New Roman" w:hAnsi="Times New Roman" w:cs="Times New Roman"/>
          <w:b/>
          <w:bCs/>
          <w:sz w:val="20"/>
          <w:szCs w:val="20"/>
        </w:rPr>
        <w:sectPr w:rsidR="00C22005" w:rsidSect="00F0205A">
          <w:pgSz w:w="16838" w:h="11906" w:orient="landscape"/>
          <w:pgMar w:top="709" w:right="1134" w:bottom="426" w:left="1134" w:header="708" w:footer="708" w:gutter="0"/>
          <w:cols w:space="708"/>
          <w:docGrid w:linePitch="360"/>
        </w:sectPr>
      </w:pPr>
    </w:p>
    <w:p w14:paraId="3A56B3B5" w14:textId="77777777" w:rsidR="00C22005" w:rsidRDefault="00C22005" w:rsidP="007106D1">
      <w:pPr>
        <w:pStyle w:val="a8"/>
        <w:spacing w:before="0" w:beforeAutospacing="0" w:after="0" w:afterAutospacing="0" w:line="360" w:lineRule="auto"/>
        <w:ind w:right="-1" w:firstLine="7088"/>
        <w:jc w:val="right"/>
      </w:pPr>
      <w:r>
        <w:rPr>
          <w:color w:val="000000"/>
          <w:sz w:val="20"/>
          <w:szCs w:val="20"/>
        </w:rPr>
        <w:lastRenderedPageBreak/>
        <w:t>УТВЕРЖДАЮ:</w:t>
      </w:r>
    </w:p>
    <w:p w14:paraId="2B390C49" w14:textId="77777777" w:rsidR="00C22005" w:rsidRDefault="00C22005" w:rsidP="007106D1">
      <w:pPr>
        <w:pStyle w:val="a8"/>
        <w:spacing w:before="0" w:beforeAutospacing="0" w:after="0" w:afterAutospacing="0" w:line="360" w:lineRule="auto"/>
        <w:ind w:right="-1" w:firstLine="7230"/>
      </w:pPr>
      <w:r>
        <w:rPr>
          <w:color w:val="000000"/>
          <w:sz w:val="20"/>
          <w:szCs w:val="20"/>
        </w:rPr>
        <w:t>Председатель закупочной комиссии</w:t>
      </w:r>
    </w:p>
    <w:p w14:paraId="469904B7" w14:textId="629E7C9B" w:rsidR="00C22005" w:rsidRDefault="00C22005" w:rsidP="007106D1">
      <w:pPr>
        <w:pStyle w:val="a8"/>
        <w:spacing w:before="0" w:beforeAutospacing="0" w:after="0" w:afterAutospacing="0" w:line="360" w:lineRule="auto"/>
        <w:ind w:right="-1" w:firstLine="7230"/>
      </w:pPr>
      <w:r>
        <w:rPr>
          <w:color w:val="000000"/>
          <w:sz w:val="20"/>
          <w:szCs w:val="20"/>
        </w:rPr>
        <w:t>__________________</w:t>
      </w:r>
    </w:p>
    <w:p w14:paraId="7756C328" w14:textId="77777777" w:rsidR="00C22005" w:rsidRDefault="00C22005" w:rsidP="007106D1">
      <w:pPr>
        <w:pStyle w:val="a8"/>
        <w:spacing w:before="0" w:beforeAutospacing="0" w:after="0" w:afterAutospacing="0" w:line="360" w:lineRule="auto"/>
        <w:ind w:right="-1" w:firstLine="7230"/>
      </w:pPr>
      <w:r>
        <w:rPr>
          <w:color w:val="000000"/>
          <w:sz w:val="20"/>
          <w:szCs w:val="20"/>
        </w:rPr>
        <w:t>«_____» ______________ 2024 года</w:t>
      </w:r>
    </w:p>
    <w:p w14:paraId="2E4AE4C7" w14:textId="77777777" w:rsidR="00C22005" w:rsidRDefault="00C22005" w:rsidP="005A41CD">
      <w:pPr>
        <w:pStyle w:val="a8"/>
        <w:spacing w:before="239" w:beforeAutospacing="0" w:after="0" w:afterAutospacing="0" w:line="360" w:lineRule="auto"/>
        <w:jc w:val="center"/>
        <w:rPr>
          <w:b/>
          <w:bCs/>
          <w:color w:val="000000"/>
        </w:rPr>
      </w:pPr>
    </w:p>
    <w:p w14:paraId="0A37757F" w14:textId="77777777" w:rsidR="00C22005" w:rsidRDefault="00C22005" w:rsidP="005A41CD">
      <w:pPr>
        <w:pStyle w:val="a8"/>
        <w:spacing w:before="239" w:beforeAutospacing="0" w:after="0" w:afterAutospacing="0" w:line="276" w:lineRule="auto"/>
        <w:jc w:val="center"/>
        <w:rPr>
          <w:b/>
          <w:bCs/>
          <w:color w:val="000000"/>
        </w:rPr>
      </w:pPr>
    </w:p>
    <w:p w14:paraId="0CA33C64" w14:textId="77777777" w:rsidR="00C22005" w:rsidRDefault="00C22005" w:rsidP="005A41CD">
      <w:pPr>
        <w:pStyle w:val="a8"/>
        <w:spacing w:before="239" w:beforeAutospacing="0" w:after="0" w:afterAutospacing="0" w:line="276" w:lineRule="auto"/>
        <w:jc w:val="center"/>
        <w:rPr>
          <w:b/>
          <w:bCs/>
          <w:color w:val="000000"/>
        </w:rPr>
      </w:pPr>
    </w:p>
    <w:p w14:paraId="6D508518" w14:textId="77777777" w:rsidR="00C22005" w:rsidRDefault="00C22005" w:rsidP="005A41CD">
      <w:pPr>
        <w:pStyle w:val="a8"/>
        <w:spacing w:before="239" w:beforeAutospacing="0" w:after="0" w:afterAutospacing="0" w:line="276" w:lineRule="auto"/>
        <w:jc w:val="center"/>
        <w:rPr>
          <w:b/>
          <w:bCs/>
          <w:color w:val="000000"/>
        </w:rPr>
      </w:pPr>
    </w:p>
    <w:p w14:paraId="450ECF79" w14:textId="77777777" w:rsidR="00C22005" w:rsidRDefault="00C22005" w:rsidP="005A41CD">
      <w:pPr>
        <w:pStyle w:val="a8"/>
        <w:spacing w:before="239" w:beforeAutospacing="0" w:after="0" w:afterAutospacing="0" w:line="276" w:lineRule="auto"/>
        <w:jc w:val="center"/>
        <w:rPr>
          <w:b/>
          <w:bCs/>
          <w:color w:val="000000"/>
        </w:rPr>
      </w:pPr>
    </w:p>
    <w:p w14:paraId="643A2235" w14:textId="77777777" w:rsidR="00C22005" w:rsidRDefault="00C22005" w:rsidP="005A41CD">
      <w:pPr>
        <w:pStyle w:val="a8"/>
        <w:spacing w:before="239" w:beforeAutospacing="0" w:after="0" w:afterAutospacing="0" w:line="360" w:lineRule="auto"/>
        <w:jc w:val="center"/>
      </w:pPr>
      <w:r>
        <w:rPr>
          <w:b/>
          <w:bCs/>
          <w:color w:val="000000"/>
        </w:rPr>
        <w:t>ЗАКУПОЧНАЯ ДОКУМЕНТАЦИЯ</w:t>
      </w:r>
    </w:p>
    <w:p w14:paraId="253F2F83" w14:textId="77777777" w:rsidR="00C22005" w:rsidRDefault="00C22005" w:rsidP="005A41CD">
      <w:pPr>
        <w:pStyle w:val="a8"/>
        <w:spacing w:before="0" w:beforeAutospacing="0" w:after="0" w:afterAutospacing="0" w:line="360" w:lineRule="auto"/>
        <w:jc w:val="center"/>
      </w:pPr>
      <w:r>
        <w:rPr>
          <w:b/>
          <w:bCs/>
          <w:color w:val="000000"/>
        </w:rPr>
        <w:t>Открытого аукциона</w:t>
      </w:r>
    </w:p>
    <w:p w14:paraId="040E696B" w14:textId="77777777" w:rsidR="00C22005" w:rsidRDefault="00C22005" w:rsidP="00ED2802">
      <w:pPr>
        <w:pStyle w:val="a8"/>
        <w:spacing w:before="0" w:beforeAutospacing="0" w:after="0" w:afterAutospacing="0" w:line="360" w:lineRule="auto"/>
        <w:jc w:val="center"/>
        <w:rPr>
          <w:b/>
          <w:bCs/>
          <w:color w:val="000000"/>
        </w:rPr>
      </w:pPr>
      <w:r>
        <w:rPr>
          <w:b/>
          <w:bCs/>
          <w:color w:val="000000"/>
        </w:rPr>
        <w:t xml:space="preserve">по определению Поставщика </w:t>
      </w:r>
      <w:bookmarkStart w:id="4" w:name="_Hlk85701800"/>
    </w:p>
    <w:bookmarkEnd w:id="4"/>
    <w:p w14:paraId="37EEE385" w14:textId="7B1DD534" w:rsidR="00C22005" w:rsidRDefault="00753AD2" w:rsidP="00ED2802">
      <w:pPr>
        <w:pStyle w:val="a8"/>
        <w:spacing w:before="0" w:beforeAutospacing="0" w:after="0" w:afterAutospacing="0" w:line="360" w:lineRule="auto"/>
        <w:jc w:val="center"/>
        <w:rPr>
          <w:b/>
          <w:bCs/>
          <w:color w:val="000000"/>
        </w:rPr>
      </w:pPr>
      <w:r>
        <w:rPr>
          <w:b/>
          <w:bCs/>
          <w:color w:val="000000"/>
        </w:rPr>
        <w:t>средств измерени</w:t>
      </w:r>
      <w:r w:rsidR="003F1722">
        <w:rPr>
          <w:b/>
          <w:bCs/>
          <w:color w:val="000000"/>
        </w:rPr>
        <w:t>й</w:t>
      </w:r>
    </w:p>
    <w:p w14:paraId="629B4140" w14:textId="77777777" w:rsidR="00C22005" w:rsidRPr="00951570" w:rsidRDefault="00C22005" w:rsidP="00ED2802">
      <w:pPr>
        <w:pStyle w:val="a8"/>
        <w:spacing w:before="0" w:beforeAutospacing="0" w:after="0" w:afterAutospacing="0" w:line="360" w:lineRule="auto"/>
        <w:jc w:val="center"/>
        <w:rPr>
          <w:b/>
          <w:bCs/>
          <w:color w:val="000000"/>
        </w:rPr>
      </w:pPr>
      <w:r>
        <w:rPr>
          <w:b/>
          <w:bCs/>
          <w:color w:val="000000"/>
        </w:rPr>
        <w:t>Централизованная закупка</w:t>
      </w:r>
    </w:p>
    <w:p w14:paraId="55E54038" w14:textId="77777777" w:rsidR="00C22005" w:rsidRDefault="00C22005" w:rsidP="005A41CD">
      <w:pPr>
        <w:pStyle w:val="a8"/>
        <w:spacing w:before="0" w:beforeAutospacing="0" w:after="0" w:afterAutospacing="0" w:line="360" w:lineRule="auto"/>
        <w:jc w:val="center"/>
        <w:rPr>
          <w:b/>
          <w:bCs/>
          <w:color w:val="000000"/>
        </w:rPr>
      </w:pPr>
    </w:p>
    <w:p w14:paraId="56DD7D22" w14:textId="77777777" w:rsidR="00C22005" w:rsidRDefault="00C22005" w:rsidP="005A41CD">
      <w:pPr>
        <w:pStyle w:val="a8"/>
        <w:spacing w:before="0" w:beforeAutospacing="0" w:after="0" w:afterAutospacing="0" w:line="360" w:lineRule="auto"/>
        <w:jc w:val="center"/>
        <w:rPr>
          <w:b/>
          <w:bCs/>
          <w:color w:val="000000"/>
        </w:rPr>
      </w:pPr>
    </w:p>
    <w:p w14:paraId="0A16648F" w14:textId="77777777" w:rsidR="00C22005" w:rsidRDefault="00C22005" w:rsidP="005A41CD">
      <w:pPr>
        <w:pStyle w:val="a8"/>
        <w:spacing w:before="0" w:beforeAutospacing="0" w:after="0" w:afterAutospacing="0" w:line="360" w:lineRule="auto"/>
        <w:jc w:val="center"/>
        <w:rPr>
          <w:b/>
          <w:bCs/>
          <w:color w:val="000000"/>
        </w:rPr>
      </w:pPr>
    </w:p>
    <w:p w14:paraId="181C884F" w14:textId="77777777" w:rsidR="00C22005" w:rsidRDefault="00C22005" w:rsidP="005A41CD">
      <w:pPr>
        <w:pStyle w:val="a8"/>
        <w:spacing w:before="0" w:beforeAutospacing="0" w:after="0" w:afterAutospacing="0" w:line="360" w:lineRule="auto"/>
        <w:jc w:val="center"/>
        <w:rPr>
          <w:b/>
          <w:bCs/>
          <w:color w:val="000000"/>
        </w:rPr>
      </w:pPr>
    </w:p>
    <w:p w14:paraId="19A607AF" w14:textId="77777777" w:rsidR="00C22005" w:rsidRDefault="00C22005" w:rsidP="005A41CD">
      <w:pPr>
        <w:pStyle w:val="a8"/>
        <w:spacing w:before="0" w:beforeAutospacing="0" w:after="0" w:afterAutospacing="0" w:line="360" w:lineRule="auto"/>
        <w:jc w:val="center"/>
        <w:rPr>
          <w:b/>
          <w:bCs/>
          <w:color w:val="000000"/>
        </w:rPr>
      </w:pPr>
    </w:p>
    <w:p w14:paraId="118174E8" w14:textId="77777777" w:rsidR="00C22005" w:rsidRDefault="00C22005" w:rsidP="005A41CD">
      <w:pPr>
        <w:pStyle w:val="a8"/>
        <w:spacing w:before="0" w:beforeAutospacing="0" w:after="0" w:afterAutospacing="0" w:line="360" w:lineRule="auto"/>
        <w:jc w:val="center"/>
        <w:rPr>
          <w:b/>
          <w:bCs/>
          <w:color w:val="000000"/>
        </w:rPr>
      </w:pPr>
    </w:p>
    <w:p w14:paraId="2E6EA1D4" w14:textId="77777777" w:rsidR="00C22005" w:rsidRDefault="00C22005" w:rsidP="005A41CD">
      <w:pPr>
        <w:pStyle w:val="a8"/>
        <w:spacing w:before="0" w:beforeAutospacing="0" w:after="0" w:afterAutospacing="0" w:line="360" w:lineRule="auto"/>
        <w:rPr>
          <w:b/>
          <w:bCs/>
          <w:color w:val="000000"/>
        </w:rPr>
      </w:pPr>
    </w:p>
    <w:p w14:paraId="654308AC" w14:textId="77777777" w:rsidR="00C22005" w:rsidRDefault="00C22005" w:rsidP="005A41CD">
      <w:pPr>
        <w:pStyle w:val="a8"/>
        <w:spacing w:before="0" w:beforeAutospacing="0" w:after="0" w:afterAutospacing="0" w:line="360" w:lineRule="auto"/>
        <w:jc w:val="center"/>
        <w:rPr>
          <w:b/>
          <w:bCs/>
          <w:color w:val="000000"/>
        </w:rPr>
      </w:pPr>
    </w:p>
    <w:p w14:paraId="57B09356" w14:textId="77777777" w:rsidR="00C22005" w:rsidRDefault="00C22005" w:rsidP="005A41CD">
      <w:pPr>
        <w:pStyle w:val="a8"/>
        <w:spacing w:before="0" w:beforeAutospacing="0" w:after="0" w:afterAutospacing="0" w:line="360" w:lineRule="auto"/>
        <w:jc w:val="center"/>
        <w:rPr>
          <w:b/>
          <w:bCs/>
          <w:color w:val="000000"/>
        </w:rPr>
      </w:pPr>
    </w:p>
    <w:p w14:paraId="2C1136D1" w14:textId="77777777" w:rsidR="00C22005" w:rsidRDefault="00C22005" w:rsidP="005A41CD">
      <w:pPr>
        <w:pStyle w:val="a8"/>
        <w:spacing w:before="0" w:beforeAutospacing="0" w:after="0" w:afterAutospacing="0" w:line="360" w:lineRule="auto"/>
        <w:jc w:val="center"/>
        <w:rPr>
          <w:b/>
          <w:bCs/>
          <w:color w:val="000000"/>
        </w:rPr>
      </w:pPr>
    </w:p>
    <w:p w14:paraId="2B70AAF9" w14:textId="77777777" w:rsidR="00C22005" w:rsidRDefault="00C22005" w:rsidP="005A41CD">
      <w:pPr>
        <w:pStyle w:val="a8"/>
        <w:spacing w:before="0" w:beforeAutospacing="0" w:after="0" w:afterAutospacing="0" w:line="360" w:lineRule="auto"/>
        <w:jc w:val="center"/>
        <w:rPr>
          <w:b/>
          <w:bCs/>
          <w:color w:val="000000"/>
        </w:rPr>
      </w:pPr>
    </w:p>
    <w:p w14:paraId="1C5BCB08" w14:textId="77777777" w:rsidR="00C22005" w:rsidRDefault="00C22005" w:rsidP="005A41CD">
      <w:pPr>
        <w:pStyle w:val="a8"/>
        <w:spacing w:before="0" w:beforeAutospacing="0" w:after="0" w:afterAutospacing="0" w:line="360" w:lineRule="auto"/>
        <w:jc w:val="center"/>
        <w:rPr>
          <w:b/>
          <w:bCs/>
          <w:color w:val="000000"/>
        </w:rPr>
      </w:pPr>
    </w:p>
    <w:p w14:paraId="0888AAB5" w14:textId="77777777" w:rsidR="00C22005" w:rsidRDefault="00C22005" w:rsidP="005A41CD">
      <w:pPr>
        <w:pStyle w:val="a8"/>
        <w:spacing w:before="0" w:beforeAutospacing="0" w:after="0" w:afterAutospacing="0" w:line="360" w:lineRule="auto"/>
        <w:jc w:val="center"/>
        <w:rPr>
          <w:b/>
          <w:bCs/>
          <w:color w:val="000000"/>
        </w:rPr>
      </w:pPr>
    </w:p>
    <w:p w14:paraId="7E098916" w14:textId="428921C1" w:rsidR="00C22005" w:rsidRDefault="00C22005" w:rsidP="005A41CD">
      <w:pPr>
        <w:pStyle w:val="a8"/>
        <w:spacing w:before="0" w:beforeAutospacing="0" w:after="0" w:afterAutospacing="0" w:line="360" w:lineRule="auto"/>
        <w:jc w:val="center"/>
        <w:rPr>
          <w:b/>
          <w:bCs/>
          <w:color w:val="000000"/>
        </w:rPr>
      </w:pPr>
    </w:p>
    <w:p w14:paraId="21E0B851" w14:textId="450BAEAD" w:rsidR="003F1722" w:rsidRDefault="003F1722" w:rsidP="005A41CD">
      <w:pPr>
        <w:pStyle w:val="a8"/>
        <w:spacing w:before="0" w:beforeAutospacing="0" w:after="0" w:afterAutospacing="0" w:line="360" w:lineRule="auto"/>
        <w:jc w:val="center"/>
        <w:rPr>
          <w:b/>
          <w:bCs/>
          <w:color w:val="000000"/>
        </w:rPr>
      </w:pPr>
    </w:p>
    <w:p w14:paraId="6C3905FA" w14:textId="62A72D92" w:rsidR="003F1722" w:rsidRDefault="003F1722" w:rsidP="005A41CD">
      <w:pPr>
        <w:pStyle w:val="a8"/>
        <w:spacing w:before="0" w:beforeAutospacing="0" w:after="0" w:afterAutospacing="0" w:line="360" w:lineRule="auto"/>
        <w:jc w:val="center"/>
        <w:rPr>
          <w:b/>
          <w:bCs/>
          <w:color w:val="000000"/>
        </w:rPr>
      </w:pPr>
    </w:p>
    <w:p w14:paraId="428C2DA7" w14:textId="16C043ED" w:rsidR="003F1722" w:rsidRDefault="003F1722" w:rsidP="005A41CD">
      <w:pPr>
        <w:pStyle w:val="a8"/>
        <w:spacing w:before="0" w:beforeAutospacing="0" w:after="0" w:afterAutospacing="0" w:line="360" w:lineRule="auto"/>
        <w:jc w:val="center"/>
        <w:rPr>
          <w:b/>
          <w:bCs/>
          <w:color w:val="000000"/>
        </w:rPr>
      </w:pPr>
    </w:p>
    <w:p w14:paraId="68FA8FEC" w14:textId="6F702CBE" w:rsidR="003F1722" w:rsidRDefault="003F1722" w:rsidP="005A41CD">
      <w:pPr>
        <w:pStyle w:val="a8"/>
        <w:spacing w:before="0" w:beforeAutospacing="0" w:after="0" w:afterAutospacing="0" w:line="360" w:lineRule="auto"/>
        <w:jc w:val="center"/>
        <w:rPr>
          <w:b/>
          <w:bCs/>
          <w:color w:val="000000"/>
        </w:rPr>
      </w:pPr>
    </w:p>
    <w:p w14:paraId="4EDD1F0E" w14:textId="77777777" w:rsidR="00C22005" w:rsidRDefault="00C22005" w:rsidP="005A41CD">
      <w:pPr>
        <w:pStyle w:val="a8"/>
        <w:spacing w:before="0" w:beforeAutospacing="0" w:after="0" w:afterAutospacing="0" w:line="360" w:lineRule="auto"/>
        <w:jc w:val="center"/>
        <w:rPr>
          <w:b/>
          <w:bCs/>
          <w:color w:val="000000"/>
        </w:rPr>
      </w:pPr>
    </w:p>
    <w:p w14:paraId="13FD44EA" w14:textId="77777777" w:rsidR="00C22005" w:rsidRDefault="00C22005" w:rsidP="005A41CD">
      <w:pPr>
        <w:pStyle w:val="a8"/>
        <w:spacing w:before="0" w:beforeAutospacing="0" w:after="0" w:afterAutospacing="0" w:line="360" w:lineRule="auto"/>
        <w:jc w:val="center"/>
        <w:rPr>
          <w:color w:val="000000"/>
        </w:rPr>
      </w:pPr>
      <w:r>
        <w:rPr>
          <w:color w:val="000000"/>
        </w:rPr>
        <w:t>Тирасполь, 2024г.</w:t>
      </w:r>
    </w:p>
    <w:p w14:paraId="76497CE7" w14:textId="77777777" w:rsidR="00C22005" w:rsidRPr="00287574" w:rsidRDefault="00C22005" w:rsidP="00287574">
      <w:pPr>
        <w:pStyle w:val="a8"/>
        <w:numPr>
          <w:ilvl w:val="0"/>
          <w:numId w:val="3"/>
        </w:numPr>
        <w:tabs>
          <w:tab w:val="left" w:pos="284"/>
        </w:tabs>
        <w:spacing w:before="0" w:beforeAutospacing="0" w:after="0" w:afterAutospacing="0"/>
        <w:ind w:left="0" w:right="-1" w:firstLine="0"/>
        <w:jc w:val="both"/>
        <w:rPr>
          <w:b/>
          <w:bCs/>
          <w:sz w:val="22"/>
          <w:szCs w:val="22"/>
        </w:rPr>
      </w:pPr>
      <w:r w:rsidRPr="009A1E1D">
        <w:rPr>
          <w:b/>
          <w:bCs/>
          <w:sz w:val="22"/>
          <w:szCs w:val="22"/>
        </w:rPr>
        <w:lastRenderedPageBreak/>
        <w:t>Наименование и описание объекта закупки, условий контракта в соответствии с Законом Приднестровской Молдавской Республики от 26.11.2018 № 318-3-VI «О закупках в Приднестровский Молдавской Республике», в том числе обоснование начальной (максимальной) цены контракта.</w:t>
      </w:r>
    </w:p>
    <w:p w14:paraId="7C499716" w14:textId="77777777" w:rsidR="00C22005" w:rsidRPr="00287574" w:rsidRDefault="00C22005" w:rsidP="00287574">
      <w:pPr>
        <w:pStyle w:val="a8"/>
        <w:tabs>
          <w:tab w:val="left" w:pos="284"/>
        </w:tabs>
        <w:spacing w:before="0" w:beforeAutospacing="0" w:after="0" w:afterAutospacing="0"/>
        <w:ind w:right="-1"/>
        <w:jc w:val="both"/>
        <w:rPr>
          <w:b/>
          <w:bCs/>
          <w:sz w:val="22"/>
          <w:szCs w:val="22"/>
        </w:rPr>
      </w:pPr>
    </w:p>
    <w:p w14:paraId="2E3619DC" w14:textId="4F3BB774" w:rsidR="00C22005" w:rsidRPr="00912300" w:rsidRDefault="00C22005" w:rsidP="00C61308">
      <w:pPr>
        <w:pStyle w:val="a8"/>
        <w:spacing w:before="0" w:beforeAutospacing="0" w:after="0" w:afterAutospacing="0"/>
        <w:ind w:right="-1"/>
        <w:jc w:val="both"/>
        <w:rPr>
          <w:color w:val="000000"/>
          <w:sz w:val="22"/>
          <w:szCs w:val="22"/>
        </w:rPr>
      </w:pPr>
      <w:r w:rsidRPr="00912300">
        <w:rPr>
          <w:b/>
          <w:bCs/>
          <w:color w:val="000000"/>
          <w:sz w:val="22"/>
          <w:szCs w:val="22"/>
        </w:rPr>
        <w:t xml:space="preserve">Сведения о заказчике: </w:t>
      </w:r>
      <w:r w:rsidRPr="00912300">
        <w:rPr>
          <w:color w:val="000000"/>
          <w:sz w:val="22"/>
          <w:szCs w:val="22"/>
        </w:rPr>
        <w:t>ГУП «</w:t>
      </w:r>
      <w:r w:rsidR="00FD3D67">
        <w:rPr>
          <w:color w:val="000000"/>
          <w:sz w:val="22"/>
          <w:szCs w:val="22"/>
        </w:rPr>
        <w:t>ИТРМ</w:t>
      </w:r>
      <w:r w:rsidRPr="00912300">
        <w:rPr>
          <w:color w:val="000000"/>
          <w:sz w:val="22"/>
          <w:szCs w:val="22"/>
        </w:rPr>
        <w:t xml:space="preserve">», г. Тирасполь, </w:t>
      </w:r>
      <w:r w:rsidR="00FD3D67">
        <w:rPr>
          <w:color w:val="000000"/>
          <w:sz w:val="22"/>
          <w:szCs w:val="22"/>
        </w:rPr>
        <w:t>пер. Энгельса, 11</w:t>
      </w:r>
      <w:r w:rsidRPr="00912300">
        <w:rPr>
          <w:color w:val="000000"/>
          <w:sz w:val="22"/>
          <w:szCs w:val="22"/>
        </w:rPr>
        <w:t>, тел.: 0 533 9-</w:t>
      </w:r>
      <w:r w:rsidR="00FD3D67">
        <w:rPr>
          <w:color w:val="000000"/>
          <w:sz w:val="22"/>
          <w:szCs w:val="22"/>
        </w:rPr>
        <w:t>54</w:t>
      </w:r>
      <w:r w:rsidRPr="00912300">
        <w:rPr>
          <w:color w:val="000000"/>
          <w:sz w:val="22"/>
          <w:szCs w:val="22"/>
        </w:rPr>
        <w:t>-</w:t>
      </w:r>
      <w:r w:rsidR="00FD3D67">
        <w:rPr>
          <w:color w:val="000000"/>
          <w:sz w:val="22"/>
          <w:szCs w:val="22"/>
        </w:rPr>
        <w:t>38</w:t>
      </w:r>
      <w:r w:rsidRPr="00912300">
        <w:rPr>
          <w:color w:val="000000"/>
          <w:sz w:val="22"/>
          <w:szCs w:val="22"/>
        </w:rPr>
        <w:t xml:space="preserve">, адрес электронной почты: </w:t>
      </w:r>
      <w:hyperlink r:id="rId8" w:history="1">
        <w:r w:rsidR="00FD3D67" w:rsidRPr="00EC0541">
          <w:rPr>
            <w:rStyle w:val="a9"/>
            <w:sz w:val="22"/>
            <w:szCs w:val="22"/>
            <w:lang w:val="en-US"/>
          </w:rPr>
          <w:t>nii</w:t>
        </w:r>
        <w:r w:rsidR="00FD3D67" w:rsidRPr="00EC0541">
          <w:rPr>
            <w:rStyle w:val="a9"/>
            <w:sz w:val="22"/>
            <w:szCs w:val="22"/>
          </w:rPr>
          <w:t>_</w:t>
        </w:r>
        <w:r w:rsidR="00FD3D67" w:rsidRPr="00EC0541">
          <w:rPr>
            <w:rStyle w:val="a9"/>
            <w:sz w:val="22"/>
            <w:szCs w:val="22"/>
            <w:lang w:val="en-US"/>
          </w:rPr>
          <w:t>stansart</w:t>
        </w:r>
        <w:r w:rsidR="00FD3D67" w:rsidRPr="00EC0541">
          <w:rPr>
            <w:rStyle w:val="a9"/>
            <w:sz w:val="22"/>
            <w:szCs w:val="22"/>
          </w:rPr>
          <w:t>@</w:t>
        </w:r>
        <w:r w:rsidR="00FD3D67" w:rsidRPr="00EC0541">
          <w:rPr>
            <w:rStyle w:val="a9"/>
            <w:sz w:val="22"/>
            <w:szCs w:val="22"/>
            <w:lang w:val="en-US"/>
          </w:rPr>
          <w:t>mail</w:t>
        </w:r>
        <w:r w:rsidR="00FD3D67" w:rsidRPr="00EC0541">
          <w:rPr>
            <w:rStyle w:val="a9"/>
            <w:sz w:val="22"/>
            <w:szCs w:val="22"/>
          </w:rPr>
          <w:t>.</w:t>
        </w:r>
        <w:proofErr w:type="spellStart"/>
        <w:r w:rsidR="00FD3D67" w:rsidRPr="00EC0541">
          <w:rPr>
            <w:rStyle w:val="a9"/>
            <w:sz w:val="22"/>
            <w:szCs w:val="22"/>
            <w:lang w:val="en-US"/>
          </w:rPr>
          <w:t>ru</w:t>
        </w:r>
        <w:proofErr w:type="spellEnd"/>
      </w:hyperlink>
    </w:p>
    <w:p w14:paraId="6C8AD1EE" w14:textId="77777777" w:rsidR="00C22005" w:rsidRPr="00912300" w:rsidRDefault="00C22005" w:rsidP="00C61308">
      <w:pPr>
        <w:pStyle w:val="a8"/>
        <w:spacing w:before="0" w:beforeAutospacing="0" w:after="0" w:afterAutospacing="0"/>
        <w:ind w:right="-1"/>
        <w:jc w:val="both"/>
        <w:rPr>
          <w:color w:val="000000"/>
          <w:sz w:val="22"/>
          <w:szCs w:val="22"/>
        </w:rPr>
      </w:pPr>
      <w:r w:rsidRPr="00912300">
        <w:rPr>
          <w:b/>
          <w:bCs/>
          <w:color w:val="000000"/>
          <w:sz w:val="22"/>
          <w:szCs w:val="22"/>
        </w:rPr>
        <w:t>Способ определения поставщика:</w:t>
      </w:r>
      <w:r w:rsidRPr="00912300">
        <w:rPr>
          <w:color w:val="000000"/>
          <w:sz w:val="22"/>
          <w:szCs w:val="22"/>
        </w:rPr>
        <w:t xml:space="preserve"> </w:t>
      </w:r>
      <w:r>
        <w:rPr>
          <w:color w:val="000000"/>
          <w:sz w:val="22"/>
          <w:szCs w:val="22"/>
        </w:rPr>
        <w:t>открытый аукцион</w:t>
      </w:r>
      <w:r w:rsidRPr="00912300">
        <w:rPr>
          <w:color w:val="000000"/>
          <w:sz w:val="22"/>
          <w:szCs w:val="22"/>
        </w:rPr>
        <w:t>.</w:t>
      </w:r>
    </w:p>
    <w:p w14:paraId="24A47C77" w14:textId="7EFC4890" w:rsidR="00C22005" w:rsidRDefault="00C22005" w:rsidP="00B45A8E">
      <w:pPr>
        <w:pStyle w:val="a8"/>
        <w:spacing w:before="0" w:beforeAutospacing="0" w:after="0" w:afterAutospacing="0"/>
        <w:ind w:right="-1"/>
        <w:jc w:val="both"/>
        <w:rPr>
          <w:color w:val="000000"/>
          <w:sz w:val="22"/>
          <w:szCs w:val="22"/>
        </w:rPr>
      </w:pPr>
      <w:r w:rsidRPr="00912300">
        <w:rPr>
          <w:b/>
          <w:bCs/>
          <w:color w:val="000000"/>
          <w:sz w:val="22"/>
          <w:szCs w:val="22"/>
        </w:rPr>
        <w:t xml:space="preserve">Срок, в течении которого принимаются заявки на участие в закупке. </w:t>
      </w:r>
      <w:r w:rsidRPr="00A07AA9">
        <w:rPr>
          <w:color w:val="000000"/>
          <w:sz w:val="22"/>
          <w:szCs w:val="22"/>
        </w:rPr>
        <w:t xml:space="preserve">с </w:t>
      </w:r>
      <w:r w:rsidR="000C0EDC">
        <w:rPr>
          <w:color w:val="000000"/>
          <w:sz w:val="22"/>
          <w:szCs w:val="22"/>
        </w:rPr>
        <w:t>0</w:t>
      </w:r>
      <w:r w:rsidR="003B0F5C">
        <w:rPr>
          <w:color w:val="000000"/>
          <w:sz w:val="22"/>
          <w:szCs w:val="22"/>
        </w:rPr>
        <w:t>2</w:t>
      </w:r>
      <w:r w:rsidRPr="00A07AA9">
        <w:rPr>
          <w:color w:val="000000"/>
          <w:sz w:val="22"/>
          <w:szCs w:val="22"/>
        </w:rPr>
        <w:t>.</w:t>
      </w:r>
      <w:r w:rsidR="00FD3D67" w:rsidRPr="00FD3D67">
        <w:rPr>
          <w:color w:val="000000"/>
          <w:sz w:val="22"/>
          <w:szCs w:val="22"/>
        </w:rPr>
        <w:t>1</w:t>
      </w:r>
      <w:r w:rsidR="000C0EDC">
        <w:rPr>
          <w:color w:val="000000"/>
          <w:sz w:val="22"/>
          <w:szCs w:val="22"/>
        </w:rPr>
        <w:t>1</w:t>
      </w:r>
      <w:r w:rsidRPr="00A07AA9">
        <w:rPr>
          <w:color w:val="000000"/>
          <w:sz w:val="22"/>
          <w:szCs w:val="22"/>
        </w:rPr>
        <w:t xml:space="preserve">.2024 года </w:t>
      </w:r>
      <w:r w:rsidR="00FD3D67" w:rsidRPr="00FD3D67">
        <w:rPr>
          <w:color w:val="000000"/>
          <w:sz w:val="22"/>
          <w:szCs w:val="22"/>
        </w:rPr>
        <w:t>1</w:t>
      </w:r>
      <w:r w:rsidR="003B0F5C">
        <w:rPr>
          <w:color w:val="000000"/>
          <w:sz w:val="22"/>
          <w:szCs w:val="22"/>
        </w:rPr>
        <w:t>2</w:t>
      </w:r>
      <w:r w:rsidRPr="00A07AA9">
        <w:rPr>
          <w:color w:val="000000"/>
          <w:sz w:val="22"/>
          <w:szCs w:val="22"/>
        </w:rPr>
        <w:t xml:space="preserve">:00 часов до </w:t>
      </w:r>
      <w:r w:rsidR="00FD3D67" w:rsidRPr="00FD3D67">
        <w:rPr>
          <w:color w:val="000000"/>
          <w:sz w:val="22"/>
          <w:szCs w:val="22"/>
        </w:rPr>
        <w:t>1</w:t>
      </w:r>
      <w:r w:rsidR="003B0F5C">
        <w:rPr>
          <w:color w:val="000000"/>
          <w:sz w:val="22"/>
          <w:szCs w:val="22"/>
        </w:rPr>
        <w:t>5</w:t>
      </w:r>
      <w:r w:rsidRPr="00A07AA9">
        <w:rPr>
          <w:color w:val="000000"/>
          <w:sz w:val="22"/>
          <w:szCs w:val="22"/>
        </w:rPr>
        <w:t>.</w:t>
      </w:r>
      <w:r w:rsidR="00FD3D67" w:rsidRPr="00FD3D67">
        <w:rPr>
          <w:color w:val="000000"/>
          <w:sz w:val="22"/>
          <w:szCs w:val="22"/>
        </w:rPr>
        <w:t>11</w:t>
      </w:r>
      <w:r w:rsidRPr="00A07AA9">
        <w:rPr>
          <w:color w:val="000000"/>
          <w:sz w:val="22"/>
          <w:szCs w:val="22"/>
        </w:rPr>
        <w:t>.2024 года 1</w:t>
      </w:r>
      <w:r w:rsidR="003B0F5C">
        <w:rPr>
          <w:color w:val="000000"/>
          <w:sz w:val="22"/>
          <w:szCs w:val="22"/>
        </w:rPr>
        <w:t>0</w:t>
      </w:r>
      <w:r w:rsidRPr="00A07AA9">
        <w:rPr>
          <w:color w:val="000000"/>
          <w:sz w:val="22"/>
          <w:szCs w:val="22"/>
        </w:rPr>
        <w:t>:00 часов.</w:t>
      </w:r>
    </w:p>
    <w:p w14:paraId="5547B560" w14:textId="77777777" w:rsidR="00C22005" w:rsidRDefault="00C22005" w:rsidP="00B45A8E">
      <w:pPr>
        <w:pStyle w:val="a8"/>
        <w:spacing w:before="0" w:beforeAutospacing="0" w:after="0" w:afterAutospacing="0"/>
        <w:ind w:right="-1"/>
        <w:jc w:val="both"/>
        <w:rPr>
          <w:color w:val="000000"/>
          <w:sz w:val="22"/>
          <w:szCs w:val="22"/>
        </w:rPr>
      </w:pPr>
    </w:p>
    <w:p w14:paraId="3B05FD0A" w14:textId="5C5CB7D5" w:rsidR="00C22005" w:rsidRDefault="00C22005" w:rsidP="00B45A8E">
      <w:pPr>
        <w:pStyle w:val="a8"/>
        <w:spacing w:before="0" w:beforeAutospacing="0" w:after="0" w:afterAutospacing="0"/>
        <w:ind w:right="-1"/>
        <w:jc w:val="both"/>
        <w:rPr>
          <w:sz w:val="22"/>
          <w:szCs w:val="22"/>
        </w:rPr>
      </w:pPr>
      <w:r>
        <w:rPr>
          <w:b/>
          <w:bCs/>
          <w:color w:val="000000"/>
          <w:sz w:val="22"/>
          <w:szCs w:val="22"/>
        </w:rPr>
        <w:t xml:space="preserve">1.1. </w:t>
      </w:r>
      <w:r w:rsidRPr="008378D8">
        <w:rPr>
          <w:b/>
          <w:bCs/>
          <w:color w:val="000000"/>
          <w:sz w:val="22"/>
          <w:szCs w:val="22"/>
        </w:rPr>
        <w:t>Наименование объекта закупки.</w:t>
      </w:r>
      <w:r w:rsidRPr="006877F1">
        <w:rPr>
          <w:b/>
          <w:bCs/>
          <w:color w:val="000000"/>
          <w:sz w:val="22"/>
          <w:szCs w:val="22"/>
        </w:rPr>
        <w:t xml:space="preserve"> </w:t>
      </w:r>
      <w:r w:rsidR="000C0EDC">
        <w:rPr>
          <w:sz w:val="22"/>
          <w:szCs w:val="22"/>
        </w:rPr>
        <w:t>С</w:t>
      </w:r>
      <w:r w:rsidR="00FD3D67">
        <w:rPr>
          <w:sz w:val="22"/>
          <w:szCs w:val="22"/>
        </w:rPr>
        <w:t>редств</w:t>
      </w:r>
      <w:r w:rsidR="000C0EDC">
        <w:rPr>
          <w:sz w:val="22"/>
          <w:szCs w:val="22"/>
        </w:rPr>
        <w:t>а</w:t>
      </w:r>
      <w:r w:rsidR="00FD3D67">
        <w:rPr>
          <w:sz w:val="22"/>
          <w:szCs w:val="22"/>
        </w:rPr>
        <w:t xml:space="preserve"> измерений</w:t>
      </w:r>
      <w:r w:rsidRPr="00B45A8E">
        <w:rPr>
          <w:sz w:val="22"/>
          <w:szCs w:val="22"/>
        </w:rPr>
        <w:t>.</w:t>
      </w:r>
    </w:p>
    <w:p w14:paraId="6FC94850" w14:textId="77777777" w:rsidR="00C22005" w:rsidRPr="00BD30C8" w:rsidRDefault="00C22005" w:rsidP="00B45A8E">
      <w:pPr>
        <w:pStyle w:val="a8"/>
        <w:spacing w:before="0" w:beforeAutospacing="0" w:after="0" w:afterAutospacing="0"/>
        <w:ind w:right="-1"/>
        <w:jc w:val="both"/>
        <w:rPr>
          <w:sz w:val="22"/>
          <w:szCs w:val="22"/>
        </w:rPr>
      </w:pPr>
    </w:p>
    <w:p w14:paraId="17E8238B" w14:textId="77777777" w:rsidR="00C22005" w:rsidRDefault="00C22005" w:rsidP="00C61308">
      <w:pPr>
        <w:pStyle w:val="a8"/>
        <w:spacing w:before="0" w:beforeAutospacing="0" w:after="0" w:afterAutospacing="0"/>
        <w:ind w:right="-1"/>
        <w:jc w:val="both"/>
        <w:rPr>
          <w:b/>
          <w:bCs/>
          <w:color w:val="000000"/>
          <w:sz w:val="22"/>
          <w:szCs w:val="22"/>
        </w:rPr>
      </w:pPr>
      <w:r w:rsidRPr="008378D8">
        <w:rPr>
          <w:b/>
          <w:bCs/>
          <w:color w:val="000000"/>
          <w:sz w:val="22"/>
          <w:szCs w:val="22"/>
        </w:rPr>
        <w:t>1.2. Обоснование начальной (максимальной) цены контракта </w:t>
      </w:r>
    </w:p>
    <w:p w14:paraId="3FA8565A" w14:textId="4ED23C33" w:rsidR="00C22005" w:rsidRDefault="00C22005" w:rsidP="00C61308">
      <w:pPr>
        <w:pStyle w:val="a8"/>
        <w:spacing w:before="0" w:beforeAutospacing="0" w:after="0" w:afterAutospacing="0"/>
        <w:ind w:right="-1"/>
        <w:jc w:val="both"/>
        <w:rPr>
          <w:color w:val="000000"/>
          <w:sz w:val="22"/>
          <w:szCs w:val="22"/>
        </w:rPr>
      </w:pPr>
      <w:r>
        <w:rPr>
          <w:color w:val="000000"/>
          <w:sz w:val="22"/>
          <w:szCs w:val="22"/>
        </w:rPr>
        <w:t xml:space="preserve">Выполнено методом сопоставимых рыночных цен (анализ рынка). Получено </w:t>
      </w:r>
      <w:r w:rsidR="009B4761">
        <w:rPr>
          <w:color w:val="000000"/>
          <w:sz w:val="22"/>
          <w:szCs w:val="22"/>
        </w:rPr>
        <w:t>2</w:t>
      </w:r>
      <w:r>
        <w:rPr>
          <w:color w:val="000000"/>
          <w:sz w:val="22"/>
          <w:szCs w:val="22"/>
        </w:rPr>
        <w:t xml:space="preserve"> (</w:t>
      </w:r>
      <w:r w:rsidR="009B4761">
        <w:rPr>
          <w:color w:val="000000"/>
          <w:sz w:val="22"/>
          <w:szCs w:val="22"/>
        </w:rPr>
        <w:t>два</w:t>
      </w:r>
      <w:r>
        <w:rPr>
          <w:color w:val="000000"/>
          <w:sz w:val="22"/>
          <w:szCs w:val="22"/>
        </w:rPr>
        <w:t>) коммерческих предложения по лотам № 1</w:t>
      </w:r>
      <w:r w:rsidRPr="00880515">
        <w:rPr>
          <w:color w:val="000000"/>
          <w:sz w:val="22"/>
          <w:szCs w:val="22"/>
        </w:rPr>
        <w:t xml:space="preserve">, </w:t>
      </w:r>
      <w:r>
        <w:rPr>
          <w:color w:val="000000"/>
          <w:sz w:val="22"/>
          <w:szCs w:val="22"/>
        </w:rPr>
        <w:t>2</w:t>
      </w:r>
      <w:r w:rsidRPr="00880515">
        <w:rPr>
          <w:color w:val="000000"/>
          <w:sz w:val="22"/>
          <w:szCs w:val="22"/>
        </w:rPr>
        <w:t>, 3</w:t>
      </w:r>
      <w:r w:rsidR="009B4761">
        <w:rPr>
          <w:color w:val="000000"/>
          <w:sz w:val="22"/>
          <w:szCs w:val="22"/>
        </w:rPr>
        <w:t>, 6, 7 и 9, 3</w:t>
      </w:r>
      <w:r>
        <w:rPr>
          <w:color w:val="000000"/>
          <w:sz w:val="22"/>
          <w:szCs w:val="22"/>
        </w:rPr>
        <w:t xml:space="preserve"> (</w:t>
      </w:r>
      <w:r w:rsidR="009B4761">
        <w:rPr>
          <w:color w:val="000000"/>
          <w:sz w:val="22"/>
          <w:szCs w:val="22"/>
        </w:rPr>
        <w:t>три</w:t>
      </w:r>
      <w:r>
        <w:rPr>
          <w:color w:val="000000"/>
          <w:sz w:val="22"/>
          <w:szCs w:val="22"/>
        </w:rPr>
        <w:t xml:space="preserve">) коммерческих предложения по лотам № </w:t>
      </w:r>
      <w:r w:rsidR="009B4761">
        <w:rPr>
          <w:color w:val="000000"/>
          <w:sz w:val="22"/>
          <w:szCs w:val="22"/>
        </w:rPr>
        <w:t>4, 5 , 8, 10</w:t>
      </w:r>
      <w:r>
        <w:rPr>
          <w:color w:val="000000"/>
          <w:sz w:val="22"/>
          <w:szCs w:val="22"/>
        </w:rPr>
        <w:t>.</w:t>
      </w:r>
    </w:p>
    <w:p w14:paraId="38057FC8" w14:textId="77777777" w:rsidR="00C22005" w:rsidRDefault="00C22005" w:rsidP="00C61308">
      <w:pPr>
        <w:pStyle w:val="a8"/>
        <w:spacing w:before="0" w:beforeAutospacing="0" w:after="0" w:afterAutospacing="0"/>
        <w:ind w:right="-1"/>
        <w:jc w:val="both"/>
        <w:rPr>
          <w:sz w:val="22"/>
          <w:szCs w:val="22"/>
        </w:rPr>
      </w:pPr>
    </w:p>
    <w:p w14:paraId="4603E144" w14:textId="5BF48601" w:rsidR="00C22005" w:rsidRPr="0013429E" w:rsidRDefault="00C22005" w:rsidP="0013429E">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sidR="009B4761">
        <w:rPr>
          <w:rFonts w:ascii="Times New Roman" w:hAnsi="Times New Roman" w:cs="Times New Roman"/>
          <w:color w:val="000000"/>
          <w:lang w:eastAsia="ru-RU"/>
        </w:rPr>
        <w:t>1</w:t>
      </w:r>
      <w:r w:rsidRPr="0013429E">
        <w:rPr>
          <w:rFonts w:ascii="Times New Roman" w:hAnsi="Times New Roman" w:cs="Times New Roman"/>
          <w:color w:val="000000"/>
          <w:lang w:eastAsia="ru-RU"/>
        </w:rPr>
        <w:t xml:space="preserve"> – Начальная (максимальная) цена контракта составляет </w:t>
      </w:r>
      <w:r w:rsidR="00787732">
        <w:rPr>
          <w:rFonts w:ascii="Times New Roman" w:hAnsi="Times New Roman" w:cs="Times New Roman"/>
          <w:color w:val="000000"/>
          <w:lang w:eastAsia="ru-RU"/>
        </w:rPr>
        <w:t>144 500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3955"/>
        <w:gridCol w:w="3891"/>
      </w:tblGrid>
      <w:tr w:rsidR="00787732" w:rsidRPr="00D60400" w14:paraId="55D7F3E1" w14:textId="77777777" w:rsidTr="00787732">
        <w:tc>
          <w:tcPr>
            <w:tcW w:w="2780" w:type="dxa"/>
          </w:tcPr>
          <w:p w14:paraId="1DE5BDBB" w14:textId="77777777" w:rsidR="00787732" w:rsidRPr="00D60400" w:rsidRDefault="00787732" w:rsidP="00D60400">
            <w:pPr>
              <w:spacing w:after="0" w:line="240" w:lineRule="auto"/>
              <w:ind w:right="-1"/>
              <w:jc w:val="both"/>
              <w:rPr>
                <w:rFonts w:ascii="Times New Roman" w:hAnsi="Times New Roman" w:cs="Times New Roman"/>
                <w:lang w:eastAsia="ru-RU"/>
              </w:rPr>
            </w:pPr>
          </w:p>
        </w:tc>
        <w:tc>
          <w:tcPr>
            <w:tcW w:w="3955" w:type="dxa"/>
          </w:tcPr>
          <w:p w14:paraId="11AC621D" w14:textId="77777777" w:rsidR="00787732" w:rsidRPr="00D60400" w:rsidRDefault="0078773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1D3CA856" w14:textId="53ABC7DF" w:rsidR="00787732" w:rsidRPr="00D60400" w:rsidRDefault="00787732"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149 345</w:t>
            </w:r>
            <w:r w:rsidRPr="00D60400">
              <w:rPr>
                <w:rFonts w:ascii="Times New Roman" w:hAnsi="Times New Roman" w:cs="Times New Roman"/>
                <w:lang w:val="en-US" w:eastAsia="ru-RU"/>
              </w:rPr>
              <w:t>,00</w:t>
            </w:r>
            <w:r w:rsidRPr="00D60400">
              <w:rPr>
                <w:rFonts w:ascii="Times New Roman" w:hAnsi="Times New Roman" w:cs="Times New Roman"/>
                <w:lang w:eastAsia="ru-RU"/>
              </w:rPr>
              <w:t xml:space="preserve"> руб. ПМР</w:t>
            </w:r>
          </w:p>
        </w:tc>
        <w:tc>
          <w:tcPr>
            <w:tcW w:w="3891" w:type="dxa"/>
            <w:tcBorders>
              <w:right w:val="single" w:sz="4" w:space="0" w:color="auto"/>
            </w:tcBorders>
          </w:tcPr>
          <w:p w14:paraId="16F1A612" w14:textId="77777777" w:rsidR="00787732" w:rsidRPr="00D60400" w:rsidRDefault="0078773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3CFD2096" w14:textId="42B5E310" w:rsidR="00787732" w:rsidRPr="00D60400" w:rsidRDefault="00787732" w:rsidP="00D60400">
            <w:pPr>
              <w:spacing w:after="0" w:line="240" w:lineRule="auto"/>
              <w:jc w:val="both"/>
              <w:rPr>
                <w:rFonts w:ascii="Times New Roman" w:hAnsi="Times New Roman" w:cs="Times New Roman"/>
              </w:rPr>
            </w:pPr>
            <w:r>
              <w:rPr>
                <w:rFonts w:ascii="Times New Roman" w:hAnsi="Times New Roman" w:cs="Times New Roman"/>
                <w:lang w:eastAsia="ru-RU"/>
              </w:rPr>
              <w:t>144 500</w:t>
            </w:r>
            <w:r w:rsidRPr="00D60400">
              <w:rPr>
                <w:rFonts w:ascii="Times New Roman" w:hAnsi="Times New Roman" w:cs="Times New Roman"/>
                <w:lang w:eastAsia="ru-RU"/>
              </w:rPr>
              <w:t>,00 руб. ПМР</w:t>
            </w:r>
          </w:p>
        </w:tc>
      </w:tr>
      <w:tr w:rsidR="00C22005" w:rsidRPr="00D60400" w14:paraId="1E4BEEE1" w14:textId="77777777">
        <w:tc>
          <w:tcPr>
            <w:tcW w:w="2780" w:type="dxa"/>
          </w:tcPr>
          <w:p w14:paraId="58B3F353"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2"/>
          </w:tcPr>
          <w:p w14:paraId="0A8AA946" w14:textId="65465271" w:rsidR="00C22005" w:rsidRPr="00D60400" w:rsidRDefault="0078773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146 922,50</w:t>
            </w:r>
          </w:p>
          <w:p w14:paraId="048C880C" w14:textId="77777777" w:rsidR="00C22005" w:rsidRPr="00D60400" w:rsidRDefault="00C22005" w:rsidP="00D60400">
            <w:pPr>
              <w:spacing w:after="0" w:line="240" w:lineRule="auto"/>
              <w:jc w:val="center"/>
              <w:rPr>
                <w:rFonts w:ascii="Times New Roman" w:hAnsi="Times New Roman" w:cs="Times New Roman"/>
                <w:lang w:eastAsia="ru-RU"/>
              </w:rPr>
            </w:pPr>
          </w:p>
        </w:tc>
      </w:tr>
      <w:tr w:rsidR="00C22005" w:rsidRPr="00D60400" w14:paraId="0E2F65D8" w14:textId="77777777">
        <w:tc>
          <w:tcPr>
            <w:tcW w:w="2780" w:type="dxa"/>
          </w:tcPr>
          <w:p w14:paraId="62180241"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2"/>
          </w:tcPr>
          <w:p w14:paraId="4E1B739E" w14:textId="5FF78ED6" w:rsidR="00C22005" w:rsidRPr="00D60400" w:rsidRDefault="0078773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3 425,93</w:t>
            </w:r>
          </w:p>
        </w:tc>
      </w:tr>
      <w:tr w:rsidR="00C22005" w:rsidRPr="00D60400" w14:paraId="79671AA9" w14:textId="77777777">
        <w:tc>
          <w:tcPr>
            <w:tcW w:w="2780" w:type="dxa"/>
          </w:tcPr>
          <w:p w14:paraId="4B62C318"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2"/>
          </w:tcPr>
          <w:p w14:paraId="26E34F54" w14:textId="7519F0E9" w:rsidR="00C22005" w:rsidRPr="00D60400" w:rsidRDefault="0078773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2,33</w:t>
            </w:r>
          </w:p>
        </w:tc>
      </w:tr>
    </w:tbl>
    <w:p w14:paraId="0376BABC" w14:textId="77777777" w:rsidR="00C22005" w:rsidRDefault="00C22005" w:rsidP="00C61308">
      <w:pPr>
        <w:pStyle w:val="a8"/>
        <w:spacing w:before="0" w:beforeAutospacing="0" w:after="0" w:afterAutospacing="0"/>
        <w:ind w:right="-1"/>
        <w:jc w:val="both"/>
        <w:rPr>
          <w:sz w:val="22"/>
          <w:szCs w:val="22"/>
        </w:rPr>
      </w:pPr>
    </w:p>
    <w:p w14:paraId="7CE68327" w14:textId="5256A39E" w:rsidR="00C22005" w:rsidRPr="0013429E" w:rsidRDefault="00C22005" w:rsidP="006817BB">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Pr>
          <w:rFonts w:ascii="Times New Roman" w:hAnsi="Times New Roman" w:cs="Times New Roman"/>
          <w:color w:val="000000"/>
          <w:lang w:eastAsia="ru-RU"/>
        </w:rPr>
        <w:t>2</w:t>
      </w:r>
      <w:r w:rsidRPr="0013429E">
        <w:rPr>
          <w:rFonts w:ascii="Times New Roman" w:hAnsi="Times New Roman" w:cs="Times New Roman"/>
          <w:color w:val="000000"/>
          <w:lang w:eastAsia="ru-RU"/>
        </w:rPr>
        <w:t xml:space="preserve"> – Начальная (максимальная) цена контракта составляет </w:t>
      </w:r>
      <w:r w:rsidR="00787732">
        <w:rPr>
          <w:rFonts w:ascii="Times New Roman" w:hAnsi="Times New Roman" w:cs="Times New Roman"/>
          <w:color w:val="000000"/>
          <w:lang w:eastAsia="ru-RU"/>
        </w:rPr>
        <w:t>275 000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3955"/>
        <w:gridCol w:w="3891"/>
      </w:tblGrid>
      <w:tr w:rsidR="00787732" w:rsidRPr="00D60400" w14:paraId="7D2A0338" w14:textId="77777777" w:rsidTr="00787732">
        <w:tc>
          <w:tcPr>
            <w:tcW w:w="2780" w:type="dxa"/>
          </w:tcPr>
          <w:p w14:paraId="32426C99" w14:textId="77777777" w:rsidR="00787732" w:rsidRPr="00D60400" w:rsidRDefault="00787732" w:rsidP="00D60400">
            <w:pPr>
              <w:spacing w:after="0" w:line="240" w:lineRule="auto"/>
              <w:ind w:right="-1"/>
              <w:jc w:val="both"/>
              <w:rPr>
                <w:rFonts w:ascii="Times New Roman" w:hAnsi="Times New Roman" w:cs="Times New Roman"/>
                <w:lang w:eastAsia="ru-RU"/>
              </w:rPr>
            </w:pPr>
          </w:p>
        </w:tc>
        <w:tc>
          <w:tcPr>
            <w:tcW w:w="3955" w:type="dxa"/>
          </w:tcPr>
          <w:p w14:paraId="394D061F" w14:textId="77777777" w:rsidR="00787732" w:rsidRPr="00D60400" w:rsidRDefault="0078773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5AF09340" w14:textId="2908801C" w:rsidR="00787732" w:rsidRPr="00D60400" w:rsidRDefault="00787732"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299 715</w:t>
            </w:r>
            <w:r w:rsidRPr="00D60400">
              <w:rPr>
                <w:rFonts w:ascii="Times New Roman" w:hAnsi="Times New Roman" w:cs="Times New Roman"/>
                <w:lang w:val="en-US" w:eastAsia="ru-RU"/>
              </w:rPr>
              <w:t>,00</w:t>
            </w:r>
            <w:r w:rsidRPr="00D60400">
              <w:rPr>
                <w:rFonts w:ascii="Times New Roman" w:hAnsi="Times New Roman" w:cs="Times New Roman"/>
                <w:lang w:eastAsia="ru-RU"/>
              </w:rPr>
              <w:t xml:space="preserve"> руб. ПМР</w:t>
            </w:r>
          </w:p>
        </w:tc>
        <w:tc>
          <w:tcPr>
            <w:tcW w:w="3891" w:type="dxa"/>
            <w:tcBorders>
              <w:right w:val="single" w:sz="4" w:space="0" w:color="auto"/>
            </w:tcBorders>
          </w:tcPr>
          <w:p w14:paraId="2A34596F" w14:textId="77777777" w:rsidR="00787732" w:rsidRPr="00D60400" w:rsidRDefault="0078773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65F4D8B2" w14:textId="0B936A53" w:rsidR="00787732" w:rsidRPr="00D60400" w:rsidRDefault="00787732" w:rsidP="00D60400">
            <w:pPr>
              <w:spacing w:after="0" w:line="240" w:lineRule="auto"/>
              <w:jc w:val="both"/>
              <w:rPr>
                <w:rFonts w:ascii="Times New Roman" w:hAnsi="Times New Roman" w:cs="Times New Roman"/>
              </w:rPr>
            </w:pPr>
            <w:r>
              <w:rPr>
                <w:rFonts w:ascii="Times New Roman" w:hAnsi="Times New Roman" w:cs="Times New Roman"/>
                <w:lang w:eastAsia="ru-RU"/>
              </w:rPr>
              <w:t>275 000</w:t>
            </w:r>
            <w:r w:rsidRPr="00D60400">
              <w:rPr>
                <w:rFonts w:ascii="Times New Roman" w:hAnsi="Times New Roman" w:cs="Times New Roman"/>
                <w:lang w:eastAsia="ru-RU"/>
              </w:rPr>
              <w:t>,00 руб. ПМР</w:t>
            </w:r>
          </w:p>
        </w:tc>
      </w:tr>
      <w:tr w:rsidR="00C22005" w:rsidRPr="00D60400" w14:paraId="36F198C4" w14:textId="77777777">
        <w:tc>
          <w:tcPr>
            <w:tcW w:w="2780" w:type="dxa"/>
          </w:tcPr>
          <w:p w14:paraId="4FCA8463"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2"/>
          </w:tcPr>
          <w:p w14:paraId="2745AC59" w14:textId="7300B278" w:rsidR="00C22005" w:rsidRPr="00D60400" w:rsidRDefault="0078773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287 357,50</w:t>
            </w:r>
          </w:p>
        </w:tc>
      </w:tr>
      <w:tr w:rsidR="00C22005" w:rsidRPr="00D60400" w14:paraId="5976D417" w14:textId="77777777">
        <w:tc>
          <w:tcPr>
            <w:tcW w:w="2780" w:type="dxa"/>
          </w:tcPr>
          <w:p w14:paraId="6D7E6726"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2"/>
          </w:tcPr>
          <w:p w14:paraId="254815BE" w14:textId="2123DB51" w:rsidR="00C22005" w:rsidRPr="00D60400"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17 476,14</w:t>
            </w:r>
          </w:p>
        </w:tc>
      </w:tr>
      <w:tr w:rsidR="00C22005" w:rsidRPr="00D60400" w14:paraId="68C6D0F1" w14:textId="77777777">
        <w:tc>
          <w:tcPr>
            <w:tcW w:w="2780" w:type="dxa"/>
          </w:tcPr>
          <w:p w14:paraId="3EB36DCB"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2"/>
          </w:tcPr>
          <w:p w14:paraId="0487CCC2" w14:textId="079D7638" w:rsidR="00C22005" w:rsidRPr="00787732" w:rsidRDefault="0078773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6,</w:t>
            </w:r>
            <w:r w:rsidR="00776C1F">
              <w:rPr>
                <w:rFonts w:ascii="Times New Roman" w:hAnsi="Times New Roman" w:cs="Times New Roman"/>
                <w:lang w:eastAsia="ru-RU"/>
              </w:rPr>
              <w:t>08</w:t>
            </w:r>
          </w:p>
        </w:tc>
      </w:tr>
    </w:tbl>
    <w:p w14:paraId="2E4A9CAC" w14:textId="77777777" w:rsidR="00C22005" w:rsidRDefault="00C22005" w:rsidP="00C61308">
      <w:pPr>
        <w:pStyle w:val="a8"/>
        <w:spacing w:before="0" w:beforeAutospacing="0" w:after="0" w:afterAutospacing="0"/>
        <w:ind w:right="-1"/>
        <w:jc w:val="both"/>
        <w:rPr>
          <w:sz w:val="22"/>
          <w:szCs w:val="22"/>
        </w:rPr>
      </w:pPr>
    </w:p>
    <w:p w14:paraId="7F693445" w14:textId="7A0FDF3F" w:rsidR="00C22005" w:rsidRPr="0013429E" w:rsidRDefault="00C22005" w:rsidP="00F81789">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Pr>
          <w:rFonts w:ascii="Times New Roman" w:hAnsi="Times New Roman" w:cs="Times New Roman"/>
          <w:color w:val="000000"/>
          <w:lang w:eastAsia="ru-RU"/>
        </w:rPr>
        <w:t>3</w:t>
      </w:r>
      <w:r w:rsidRPr="0013429E">
        <w:rPr>
          <w:rFonts w:ascii="Times New Roman" w:hAnsi="Times New Roman" w:cs="Times New Roman"/>
          <w:color w:val="000000"/>
          <w:lang w:eastAsia="ru-RU"/>
        </w:rPr>
        <w:t xml:space="preserve"> – Начальная (максимальная) цена контракта составляет </w:t>
      </w:r>
      <w:r w:rsidR="003B0F5C">
        <w:rPr>
          <w:rFonts w:ascii="Times New Roman" w:hAnsi="Times New Roman" w:cs="Times New Roman"/>
          <w:color w:val="000000"/>
          <w:lang w:eastAsia="ru-RU"/>
        </w:rPr>
        <w:t>540</w:t>
      </w:r>
      <w:r w:rsidR="00787732">
        <w:rPr>
          <w:rFonts w:ascii="Times New Roman" w:hAnsi="Times New Roman" w:cs="Times New Roman"/>
          <w:color w:val="000000"/>
          <w:lang w:eastAsia="ru-RU"/>
        </w:rPr>
        <w:t xml:space="preserve"> 000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3955"/>
        <w:gridCol w:w="3891"/>
      </w:tblGrid>
      <w:tr w:rsidR="00787732" w:rsidRPr="00D60400" w14:paraId="5EFFADF4" w14:textId="77777777" w:rsidTr="00787732">
        <w:tc>
          <w:tcPr>
            <w:tcW w:w="2780" w:type="dxa"/>
          </w:tcPr>
          <w:p w14:paraId="02072758" w14:textId="77777777" w:rsidR="00787732" w:rsidRPr="00D60400" w:rsidRDefault="00787732" w:rsidP="00D60400">
            <w:pPr>
              <w:spacing w:after="0" w:line="240" w:lineRule="auto"/>
              <w:ind w:right="-1"/>
              <w:jc w:val="both"/>
              <w:rPr>
                <w:rFonts w:ascii="Times New Roman" w:hAnsi="Times New Roman" w:cs="Times New Roman"/>
                <w:lang w:eastAsia="ru-RU"/>
              </w:rPr>
            </w:pPr>
          </w:p>
        </w:tc>
        <w:tc>
          <w:tcPr>
            <w:tcW w:w="3955" w:type="dxa"/>
          </w:tcPr>
          <w:p w14:paraId="677CFA36" w14:textId="77777777" w:rsidR="00787732" w:rsidRPr="00D60400" w:rsidRDefault="0078773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4097E002" w14:textId="3C406595" w:rsidR="00787732" w:rsidRPr="00D60400" w:rsidRDefault="00896699"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575</w:t>
            </w:r>
            <w:r w:rsidR="00787732">
              <w:rPr>
                <w:rFonts w:ascii="Times New Roman" w:hAnsi="Times New Roman" w:cs="Times New Roman"/>
                <w:lang w:eastAsia="ru-RU"/>
              </w:rPr>
              <w:t xml:space="preserve"> 000</w:t>
            </w:r>
            <w:r w:rsidR="00787732" w:rsidRPr="00D60400">
              <w:rPr>
                <w:rFonts w:ascii="Times New Roman" w:hAnsi="Times New Roman" w:cs="Times New Roman"/>
                <w:lang w:val="en-US" w:eastAsia="ru-RU"/>
              </w:rPr>
              <w:t>,</w:t>
            </w:r>
            <w:r w:rsidR="00787732" w:rsidRPr="00D60400">
              <w:rPr>
                <w:rFonts w:ascii="Times New Roman" w:hAnsi="Times New Roman" w:cs="Times New Roman"/>
                <w:lang w:eastAsia="ru-RU"/>
              </w:rPr>
              <w:t>00 руб. ПМР</w:t>
            </w:r>
          </w:p>
        </w:tc>
        <w:tc>
          <w:tcPr>
            <w:tcW w:w="3891" w:type="dxa"/>
            <w:tcBorders>
              <w:right w:val="single" w:sz="4" w:space="0" w:color="auto"/>
            </w:tcBorders>
          </w:tcPr>
          <w:p w14:paraId="4A1BC6B0" w14:textId="77777777" w:rsidR="00787732" w:rsidRPr="00D60400" w:rsidRDefault="0078773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5EE3AA0D" w14:textId="71793624" w:rsidR="00787732" w:rsidRPr="00D60400" w:rsidRDefault="00896699" w:rsidP="00D60400">
            <w:pPr>
              <w:spacing w:after="0" w:line="240" w:lineRule="auto"/>
              <w:jc w:val="both"/>
              <w:rPr>
                <w:rFonts w:ascii="Times New Roman" w:hAnsi="Times New Roman" w:cs="Times New Roman"/>
              </w:rPr>
            </w:pPr>
            <w:r>
              <w:rPr>
                <w:rFonts w:ascii="Times New Roman" w:hAnsi="Times New Roman" w:cs="Times New Roman"/>
                <w:lang w:eastAsia="ru-RU"/>
              </w:rPr>
              <w:t>540</w:t>
            </w:r>
            <w:r w:rsidR="00787732">
              <w:rPr>
                <w:rFonts w:ascii="Times New Roman" w:hAnsi="Times New Roman" w:cs="Times New Roman"/>
                <w:lang w:eastAsia="ru-RU"/>
              </w:rPr>
              <w:t xml:space="preserve"> 000</w:t>
            </w:r>
            <w:r w:rsidR="00787732" w:rsidRPr="00D60400">
              <w:rPr>
                <w:rFonts w:ascii="Times New Roman" w:hAnsi="Times New Roman" w:cs="Times New Roman"/>
                <w:lang w:eastAsia="ru-RU"/>
              </w:rPr>
              <w:t>,00 руб. ПМР</w:t>
            </w:r>
          </w:p>
        </w:tc>
      </w:tr>
      <w:tr w:rsidR="00C22005" w:rsidRPr="00D60400" w14:paraId="7F22C95E" w14:textId="77777777">
        <w:tc>
          <w:tcPr>
            <w:tcW w:w="2780" w:type="dxa"/>
          </w:tcPr>
          <w:p w14:paraId="11C165CD"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2"/>
          </w:tcPr>
          <w:p w14:paraId="436B1C20" w14:textId="419ABF23" w:rsidR="00C22005" w:rsidRPr="00D60400" w:rsidRDefault="00896699"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557</w:t>
            </w:r>
            <w:r w:rsidR="00787732">
              <w:rPr>
                <w:rFonts w:ascii="Times New Roman" w:hAnsi="Times New Roman" w:cs="Times New Roman"/>
                <w:lang w:eastAsia="ru-RU"/>
              </w:rPr>
              <w:t xml:space="preserve"> </w:t>
            </w:r>
            <w:r>
              <w:rPr>
                <w:rFonts w:ascii="Times New Roman" w:hAnsi="Times New Roman" w:cs="Times New Roman"/>
                <w:lang w:eastAsia="ru-RU"/>
              </w:rPr>
              <w:t>5</w:t>
            </w:r>
            <w:r w:rsidR="00787732">
              <w:rPr>
                <w:rFonts w:ascii="Times New Roman" w:hAnsi="Times New Roman" w:cs="Times New Roman"/>
                <w:lang w:eastAsia="ru-RU"/>
              </w:rPr>
              <w:t>00</w:t>
            </w:r>
            <w:r w:rsidR="00C22005" w:rsidRPr="00D60400">
              <w:rPr>
                <w:rFonts w:ascii="Times New Roman" w:hAnsi="Times New Roman" w:cs="Times New Roman"/>
                <w:lang w:eastAsia="ru-RU"/>
              </w:rPr>
              <w:t>,00</w:t>
            </w:r>
          </w:p>
        </w:tc>
      </w:tr>
      <w:tr w:rsidR="00C22005" w:rsidRPr="00D60400" w14:paraId="5A6934D7" w14:textId="77777777">
        <w:tc>
          <w:tcPr>
            <w:tcW w:w="2780" w:type="dxa"/>
          </w:tcPr>
          <w:p w14:paraId="749421DE"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2"/>
          </w:tcPr>
          <w:p w14:paraId="71E43243" w14:textId="17041FDD" w:rsidR="00C22005" w:rsidRPr="00D60400" w:rsidRDefault="003B0F5C"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24 748,74</w:t>
            </w:r>
          </w:p>
        </w:tc>
      </w:tr>
      <w:tr w:rsidR="00C22005" w:rsidRPr="00D60400" w14:paraId="19508505" w14:textId="77777777">
        <w:tc>
          <w:tcPr>
            <w:tcW w:w="2780" w:type="dxa"/>
          </w:tcPr>
          <w:p w14:paraId="111D09BB"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2"/>
          </w:tcPr>
          <w:p w14:paraId="220AF472" w14:textId="6A032BE4" w:rsidR="00C22005" w:rsidRPr="00787732" w:rsidRDefault="0078773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4,44</w:t>
            </w:r>
          </w:p>
        </w:tc>
      </w:tr>
    </w:tbl>
    <w:p w14:paraId="410BCEDB" w14:textId="77777777" w:rsidR="00C22005" w:rsidRDefault="00C22005" w:rsidP="00C61308">
      <w:pPr>
        <w:pStyle w:val="a8"/>
        <w:spacing w:before="0" w:beforeAutospacing="0" w:after="0" w:afterAutospacing="0"/>
        <w:ind w:right="-1"/>
        <w:jc w:val="both"/>
        <w:rPr>
          <w:sz w:val="22"/>
          <w:szCs w:val="22"/>
        </w:rPr>
      </w:pPr>
    </w:p>
    <w:p w14:paraId="7D0B90AE" w14:textId="3CF683F4" w:rsidR="00C22005" w:rsidRPr="0013429E" w:rsidRDefault="00C22005" w:rsidP="00F81789">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Pr>
          <w:rFonts w:ascii="Times New Roman" w:hAnsi="Times New Roman" w:cs="Times New Roman"/>
          <w:color w:val="000000"/>
          <w:lang w:eastAsia="ru-RU"/>
        </w:rPr>
        <w:t>4</w:t>
      </w:r>
      <w:r w:rsidRPr="0013429E">
        <w:rPr>
          <w:rFonts w:ascii="Times New Roman" w:hAnsi="Times New Roman" w:cs="Times New Roman"/>
          <w:color w:val="000000"/>
          <w:lang w:eastAsia="ru-RU"/>
        </w:rPr>
        <w:t xml:space="preserve"> – Начальная (максимальная) цена контракта составляет </w:t>
      </w:r>
      <w:r w:rsidR="00787732">
        <w:rPr>
          <w:rFonts w:ascii="Times New Roman" w:hAnsi="Times New Roman" w:cs="Times New Roman"/>
          <w:color w:val="000000"/>
          <w:lang w:eastAsia="ru-RU"/>
        </w:rPr>
        <w:t>156 250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2607"/>
        <w:gridCol w:w="2551"/>
        <w:gridCol w:w="2688"/>
      </w:tblGrid>
      <w:tr w:rsidR="00C22005" w:rsidRPr="00D60400" w14:paraId="67EA5728" w14:textId="77777777">
        <w:tc>
          <w:tcPr>
            <w:tcW w:w="2780" w:type="dxa"/>
          </w:tcPr>
          <w:p w14:paraId="3FBA5D58" w14:textId="77777777" w:rsidR="00C22005" w:rsidRPr="00D60400" w:rsidRDefault="00C22005" w:rsidP="00D60400">
            <w:pPr>
              <w:spacing w:after="0" w:line="240" w:lineRule="auto"/>
              <w:ind w:right="-1"/>
              <w:jc w:val="both"/>
              <w:rPr>
                <w:rFonts w:ascii="Times New Roman" w:hAnsi="Times New Roman" w:cs="Times New Roman"/>
                <w:lang w:eastAsia="ru-RU"/>
              </w:rPr>
            </w:pPr>
          </w:p>
        </w:tc>
        <w:tc>
          <w:tcPr>
            <w:tcW w:w="2607" w:type="dxa"/>
          </w:tcPr>
          <w:p w14:paraId="6B9BD5CD"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54661BB2" w14:textId="1C6B0283"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1</w:t>
            </w:r>
            <w:r w:rsidR="004C7AB2">
              <w:rPr>
                <w:rFonts w:ascii="Times New Roman" w:hAnsi="Times New Roman" w:cs="Times New Roman"/>
                <w:lang w:eastAsia="ru-RU"/>
              </w:rPr>
              <w:t>62 500</w:t>
            </w:r>
            <w:r w:rsidRPr="00D60400">
              <w:rPr>
                <w:rFonts w:ascii="Times New Roman" w:hAnsi="Times New Roman" w:cs="Times New Roman"/>
                <w:lang w:val="en-US" w:eastAsia="ru-RU"/>
              </w:rPr>
              <w:t>,</w:t>
            </w:r>
            <w:r w:rsidRPr="00D60400">
              <w:rPr>
                <w:rFonts w:ascii="Times New Roman" w:hAnsi="Times New Roman" w:cs="Times New Roman"/>
                <w:lang w:eastAsia="ru-RU"/>
              </w:rPr>
              <w:t>00 руб. ПМР</w:t>
            </w:r>
          </w:p>
        </w:tc>
        <w:tc>
          <w:tcPr>
            <w:tcW w:w="2551" w:type="dxa"/>
            <w:tcBorders>
              <w:right w:val="single" w:sz="4" w:space="0" w:color="auto"/>
            </w:tcBorders>
          </w:tcPr>
          <w:p w14:paraId="6C41702D"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2579597F" w14:textId="581303E0"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1</w:t>
            </w:r>
            <w:r w:rsidR="004C7AB2">
              <w:rPr>
                <w:rFonts w:ascii="Times New Roman" w:hAnsi="Times New Roman" w:cs="Times New Roman"/>
                <w:lang w:eastAsia="ru-RU"/>
              </w:rPr>
              <w:t>56 250</w:t>
            </w:r>
            <w:r w:rsidRPr="00D60400">
              <w:rPr>
                <w:rFonts w:ascii="Times New Roman" w:hAnsi="Times New Roman" w:cs="Times New Roman"/>
                <w:lang w:eastAsia="ru-RU"/>
              </w:rPr>
              <w:t>,00 руб. ПМР</w:t>
            </w:r>
          </w:p>
        </w:tc>
        <w:tc>
          <w:tcPr>
            <w:tcW w:w="2688" w:type="dxa"/>
            <w:tcBorders>
              <w:right w:val="single" w:sz="4" w:space="0" w:color="auto"/>
            </w:tcBorders>
          </w:tcPr>
          <w:p w14:paraId="3B6B2D63"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3 – </w:t>
            </w:r>
          </w:p>
          <w:p w14:paraId="19B8F70C" w14:textId="27DF11A6" w:rsidR="00C22005" w:rsidRPr="00D60400" w:rsidRDefault="00C22005" w:rsidP="00D60400">
            <w:pPr>
              <w:spacing w:after="0" w:line="240" w:lineRule="auto"/>
              <w:jc w:val="both"/>
              <w:rPr>
                <w:rFonts w:ascii="Times New Roman" w:hAnsi="Times New Roman" w:cs="Times New Roman"/>
              </w:rPr>
            </w:pPr>
            <w:r w:rsidRPr="00D60400">
              <w:rPr>
                <w:rFonts w:ascii="Times New Roman" w:hAnsi="Times New Roman" w:cs="Times New Roman"/>
              </w:rPr>
              <w:t>1</w:t>
            </w:r>
            <w:r w:rsidR="004C7AB2">
              <w:rPr>
                <w:rFonts w:ascii="Times New Roman" w:hAnsi="Times New Roman" w:cs="Times New Roman"/>
              </w:rPr>
              <w:t>59 375</w:t>
            </w:r>
            <w:r w:rsidRPr="00D60400">
              <w:rPr>
                <w:rFonts w:ascii="Times New Roman" w:hAnsi="Times New Roman" w:cs="Times New Roman"/>
                <w:lang w:eastAsia="ru-RU"/>
              </w:rPr>
              <w:t>,00</w:t>
            </w:r>
            <w:r w:rsidRPr="00D60400">
              <w:rPr>
                <w:rFonts w:ascii="Times New Roman" w:hAnsi="Times New Roman" w:cs="Times New Roman"/>
              </w:rPr>
              <w:t xml:space="preserve"> </w:t>
            </w:r>
            <w:r w:rsidRPr="00D60400">
              <w:rPr>
                <w:rFonts w:ascii="Times New Roman" w:hAnsi="Times New Roman" w:cs="Times New Roman"/>
                <w:lang w:eastAsia="ru-RU"/>
              </w:rPr>
              <w:t>руб. ПМР</w:t>
            </w:r>
          </w:p>
        </w:tc>
      </w:tr>
      <w:tr w:rsidR="00C22005" w:rsidRPr="00D60400" w14:paraId="40C7FE6D" w14:textId="77777777">
        <w:tc>
          <w:tcPr>
            <w:tcW w:w="2780" w:type="dxa"/>
          </w:tcPr>
          <w:p w14:paraId="241E8488"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3"/>
          </w:tcPr>
          <w:p w14:paraId="41CF1791" w14:textId="6118FA92" w:rsidR="00C22005" w:rsidRPr="00D60400" w:rsidRDefault="00C22005" w:rsidP="00D60400">
            <w:pPr>
              <w:spacing w:after="0" w:line="240" w:lineRule="auto"/>
              <w:jc w:val="center"/>
              <w:rPr>
                <w:rFonts w:ascii="Times New Roman" w:hAnsi="Times New Roman" w:cs="Times New Roman"/>
                <w:lang w:eastAsia="ru-RU"/>
              </w:rPr>
            </w:pPr>
            <w:r w:rsidRPr="00D60400">
              <w:rPr>
                <w:rFonts w:ascii="Times New Roman" w:hAnsi="Times New Roman" w:cs="Times New Roman"/>
                <w:lang w:eastAsia="ru-RU"/>
              </w:rPr>
              <w:t>1</w:t>
            </w:r>
            <w:r w:rsidR="004C7AB2">
              <w:rPr>
                <w:rFonts w:ascii="Times New Roman" w:hAnsi="Times New Roman" w:cs="Times New Roman"/>
                <w:lang w:eastAsia="ru-RU"/>
              </w:rPr>
              <w:t>59 375,00</w:t>
            </w:r>
          </w:p>
        </w:tc>
      </w:tr>
      <w:tr w:rsidR="00C22005" w:rsidRPr="00D60400" w14:paraId="77526187" w14:textId="77777777">
        <w:tc>
          <w:tcPr>
            <w:tcW w:w="2780" w:type="dxa"/>
          </w:tcPr>
          <w:p w14:paraId="537872E3"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3"/>
          </w:tcPr>
          <w:p w14:paraId="4EDC5FC1" w14:textId="022054A4" w:rsidR="00C22005" w:rsidRPr="00D60400"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3 125,00</w:t>
            </w:r>
          </w:p>
        </w:tc>
      </w:tr>
      <w:tr w:rsidR="00C22005" w:rsidRPr="00D60400" w14:paraId="3EAFCA9D" w14:textId="77777777">
        <w:tc>
          <w:tcPr>
            <w:tcW w:w="2780" w:type="dxa"/>
          </w:tcPr>
          <w:p w14:paraId="2E745FE5"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3"/>
          </w:tcPr>
          <w:p w14:paraId="418FA4BD" w14:textId="55034E6C" w:rsidR="00C22005" w:rsidRPr="004C7AB2" w:rsidRDefault="004C7AB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1,96</w:t>
            </w:r>
          </w:p>
        </w:tc>
      </w:tr>
    </w:tbl>
    <w:p w14:paraId="78FCCEB6" w14:textId="77777777" w:rsidR="00C22005" w:rsidRPr="00880515" w:rsidRDefault="00C22005" w:rsidP="00C61308">
      <w:pPr>
        <w:pStyle w:val="a8"/>
        <w:spacing w:before="0" w:beforeAutospacing="0" w:after="0" w:afterAutospacing="0"/>
        <w:ind w:right="-1"/>
        <w:jc w:val="both"/>
        <w:rPr>
          <w:sz w:val="22"/>
          <w:szCs w:val="22"/>
        </w:rPr>
      </w:pPr>
    </w:p>
    <w:p w14:paraId="1593089E" w14:textId="03F11F0D" w:rsidR="00C22005" w:rsidRPr="0013429E" w:rsidRDefault="00C22005" w:rsidP="00F81789">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Pr>
          <w:rFonts w:ascii="Times New Roman" w:hAnsi="Times New Roman" w:cs="Times New Roman"/>
          <w:color w:val="000000"/>
          <w:lang w:eastAsia="ru-RU"/>
        </w:rPr>
        <w:t>5</w:t>
      </w:r>
      <w:r w:rsidRPr="0013429E">
        <w:rPr>
          <w:rFonts w:ascii="Times New Roman" w:hAnsi="Times New Roman" w:cs="Times New Roman"/>
          <w:color w:val="000000"/>
          <w:lang w:eastAsia="ru-RU"/>
        </w:rPr>
        <w:t xml:space="preserve"> – Начальная (максимальная) цена контракта составляет </w:t>
      </w:r>
      <w:r w:rsidR="004C7AB2">
        <w:rPr>
          <w:rFonts w:ascii="Times New Roman" w:hAnsi="Times New Roman" w:cs="Times New Roman"/>
          <w:color w:val="000000"/>
          <w:lang w:eastAsia="ru-RU"/>
        </w:rPr>
        <w:t>56</w:t>
      </w:r>
      <w:r>
        <w:rPr>
          <w:rFonts w:ascii="Times New Roman" w:hAnsi="Times New Roman" w:cs="Times New Roman"/>
          <w:color w:val="000000"/>
          <w:lang w:eastAsia="ru-RU"/>
        </w:rPr>
        <w:t xml:space="preserve"> 000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2607"/>
        <w:gridCol w:w="2551"/>
        <w:gridCol w:w="2688"/>
      </w:tblGrid>
      <w:tr w:rsidR="00C22005" w:rsidRPr="00D60400" w14:paraId="61F92776" w14:textId="77777777">
        <w:tc>
          <w:tcPr>
            <w:tcW w:w="2780" w:type="dxa"/>
          </w:tcPr>
          <w:p w14:paraId="44BE4979" w14:textId="77777777" w:rsidR="00C22005" w:rsidRPr="00D60400" w:rsidRDefault="00C22005" w:rsidP="00D60400">
            <w:pPr>
              <w:spacing w:after="0" w:line="240" w:lineRule="auto"/>
              <w:ind w:right="-1"/>
              <w:jc w:val="both"/>
              <w:rPr>
                <w:rFonts w:ascii="Times New Roman" w:hAnsi="Times New Roman" w:cs="Times New Roman"/>
                <w:lang w:eastAsia="ru-RU"/>
              </w:rPr>
            </w:pPr>
          </w:p>
        </w:tc>
        <w:tc>
          <w:tcPr>
            <w:tcW w:w="2607" w:type="dxa"/>
          </w:tcPr>
          <w:p w14:paraId="53158A03"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7C5C73DF" w14:textId="007D9190" w:rsidR="00C22005" w:rsidRPr="00D60400" w:rsidRDefault="004C7AB2"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56</w:t>
            </w:r>
            <w:r w:rsidR="00C22005" w:rsidRPr="00D60400">
              <w:rPr>
                <w:rFonts w:ascii="Times New Roman" w:hAnsi="Times New Roman" w:cs="Times New Roman"/>
                <w:lang w:eastAsia="ru-RU"/>
              </w:rPr>
              <w:t xml:space="preserve"> 000</w:t>
            </w:r>
            <w:r w:rsidR="00C22005" w:rsidRPr="00D60400">
              <w:rPr>
                <w:rFonts w:ascii="Times New Roman" w:hAnsi="Times New Roman" w:cs="Times New Roman"/>
                <w:lang w:val="en-US" w:eastAsia="ru-RU"/>
              </w:rPr>
              <w:t>,</w:t>
            </w:r>
            <w:r w:rsidR="00C22005" w:rsidRPr="00D60400">
              <w:rPr>
                <w:rFonts w:ascii="Times New Roman" w:hAnsi="Times New Roman" w:cs="Times New Roman"/>
                <w:lang w:eastAsia="ru-RU"/>
              </w:rPr>
              <w:t>00 руб. ПМР</w:t>
            </w:r>
          </w:p>
        </w:tc>
        <w:tc>
          <w:tcPr>
            <w:tcW w:w="2551" w:type="dxa"/>
            <w:tcBorders>
              <w:right w:val="single" w:sz="4" w:space="0" w:color="auto"/>
            </w:tcBorders>
          </w:tcPr>
          <w:p w14:paraId="01D6299A"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1006A887" w14:textId="57F2272C" w:rsidR="00C22005" w:rsidRPr="00D60400" w:rsidRDefault="004C7AB2"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95</w:t>
            </w:r>
            <w:r w:rsidR="00C22005" w:rsidRPr="00D60400">
              <w:rPr>
                <w:rFonts w:ascii="Times New Roman" w:hAnsi="Times New Roman" w:cs="Times New Roman"/>
                <w:lang w:eastAsia="ru-RU"/>
              </w:rPr>
              <w:t xml:space="preserve"> 000,00 руб. ПМР</w:t>
            </w:r>
          </w:p>
        </w:tc>
        <w:tc>
          <w:tcPr>
            <w:tcW w:w="2688" w:type="dxa"/>
            <w:tcBorders>
              <w:right w:val="single" w:sz="4" w:space="0" w:color="auto"/>
            </w:tcBorders>
          </w:tcPr>
          <w:p w14:paraId="6A7C03A2"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3 – </w:t>
            </w:r>
          </w:p>
          <w:p w14:paraId="32A43E5C" w14:textId="75246B91" w:rsidR="00C22005" w:rsidRPr="00D60400" w:rsidRDefault="004C7AB2" w:rsidP="00D60400">
            <w:pPr>
              <w:spacing w:after="0" w:line="240" w:lineRule="auto"/>
              <w:jc w:val="both"/>
              <w:rPr>
                <w:rFonts w:ascii="Times New Roman" w:hAnsi="Times New Roman" w:cs="Times New Roman"/>
              </w:rPr>
            </w:pPr>
            <w:r>
              <w:rPr>
                <w:rFonts w:ascii="Times New Roman" w:hAnsi="Times New Roman" w:cs="Times New Roman"/>
              </w:rPr>
              <w:t>71 750</w:t>
            </w:r>
            <w:r w:rsidR="00C22005" w:rsidRPr="00D60400">
              <w:rPr>
                <w:rFonts w:ascii="Times New Roman" w:hAnsi="Times New Roman" w:cs="Times New Roman"/>
                <w:lang w:eastAsia="ru-RU"/>
              </w:rPr>
              <w:t>,00</w:t>
            </w:r>
            <w:r w:rsidR="00C22005" w:rsidRPr="00D60400">
              <w:rPr>
                <w:rFonts w:ascii="Times New Roman" w:hAnsi="Times New Roman" w:cs="Times New Roman"/>
              </w:rPr>
              <w:t xml:space="preserve"> </w:t>
            </w:r>
            <w:r w:rsidR="00C22005" w:rsidRPr="00D60400">
              <w:rPr>
                <w:rFonts w:ascii="Times New Roman" w:hAnsi="Times New Roman" w:cs="Times New Roman"/>
                <w:lang w:eastAsia="ru-RU"/>
              </w:rPr>
              <w:t>руб. ПМР</w:t>
            </w:r>
          </w:p>
        </w:tc>
      </w:tr>
      <w:tr w:rsidR="00C22005" w:rsidRPr="00D60400" w14:paraId="3F58DD0B" w14:textId="77777777">
        <w:tc>
          <w:tcPr>
            <w:tcW w:w="2780" w:type="dxa"/>
          </w:tcPr>
          <w:p w14:paraId="2E6BC41E"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3"/>
          </w:tcPr>
          <w:p w14:paraId="774F7C1A" w14:textId="6C23EF55" w:rsidR="00C22005" w:rsidRPr="00D60400" w:rsidRDefault="004C7AB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74 250,00</w:t>
            </w:r>
          </w:p>
        </w:tc>
      </w:tr>
      <w:tr w:rsidR="00C22005" w:rsidRPr="00D60400" w14:paraId="788B7C14" w14:textId="77777777">
        <w:tc>
          <w:tcPr>
            <w:tcW w:w="2780" w:type="dxa"/>
          </w:tcPr>
          <w:p w14:paraId="4F24C28A"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3"/>
          </w:tcPr>
          <w:p w14:paraId="50481647" w14:textId="142ACE2E" w:rsidR="00C22005" w:rsidRPr="00D60400" w:rsidRDefault="00065591"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19 619,82</w:t>
            </w:r>
          </w:p>
        </w:tc>
      </w:tr>
      <w:tr w:rsidR="00C22005" w:rsidRPr="00D60400" w14:paraId="3BCD16FB" w14:textId="77777777">
        <w:tc>
          <w:tcPr>
            <w:tcW w:w="2780" w:type="dxa"/>
          </w:tcPr>
          <w:p w14:paraId="1A2406C0"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3"/>
          </w:tcPr>
          <w:p w14:paraId="7323B469" w14:textId="4134525D" w:rsidR="00C22005" w:rsidRPr="004C7AB2" w:rsidRDefault="004C7AB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26,42</w:t>
            </w:r>
          </w:p>
        </w:tc>
      </w:tr>
    </w:tbl>
    <w:p w14:paraId="45F77852" w14:textId="77777777" w:rsidR="00C22005" w:rsidRDefault="00C22005" w:rsidP="00B06E3B">
      <w:pPr>
        <w:pStyle w:val="a8"/>
        <w:spacing w:before="0" w:beforeAutospacing="0" w:after="0" w:afterAutospacing="0"/>
        <w:ind w:right="-1"/>
        <w:jc w:val="both"/>
        <w:rPr>
          <w:color w:val="000000"/>
          <w:sz w:val="22"/>
          <w:szCs w:val="22"/>
        </w:rPr>
      </w:pPr>
    </w:p>
    <w:p w14:paraId="41CFB329" w14:textId="0F48A409" w:rsidR="00C22005" w:rsidRDefault="00C22005" w:rsidP="00B06E3B">
      <w:pPr>
        <w:pStyle w:val="a8"/>
        <w:spacing w:before="0" w:beforeAutospacing="0" w:after="0" w:afterAutospacing="0"/>
        <w:ind w:right="-1"/>
        <w:jc w:val="both"/>
        <w:rPr>
          <w:color w:val="000000"/>
          <w:sz w:val="22"/>
          <w:szCs w:val="22"/>
        </w:rPr>
      </w:pPr>
    </w:p>
    <w:p w14:paraId="70C9B679" w14:textId="77777777" w:rsidR="004C7AB2" w:rsidRDefault="004C7AB2" w:rsidP="00B06E3B">
      <w:pPr>
        <w:pStyle w:val="a8"/>
        <w:spacing w:before="0" w:beforeAutospacing="0" w:after="0" w:afterAutospacing="0"/>
        <w:ind w:right="-1"/>
        <w:jc w:val="both"/>
        <w:rPr>
          <w:color w:val="000000"/>
          <w:sz w:val="22"/>
          <w:szCs w:val="22"/>
        </w:rPr>
      </w:pPr>
    </w:p>
    <w:p w14:paraId="58190FC6" w14:textId="77777777" w:rsidR="00C22005" w:rsidRDefault="00C22005" w:rsidP="00B06E3B">
      <w:pPr>
        <w:pStyle w:val="a8"/>
        <w:spacing w:before="0" w:beforeAutospacing="0" w:after="0" w:afterAutospacing="0"/>
        <w:ind w:right="-1"/>
        <w:jc w:val="both"/>
        <w:rPr>
          <w:color w:val="000000"/>
          <w:sz w:val="22"/>
          <w:szCs w:val="22"/>
        </w:rPr>
      </w:pPr>
    </w:p>
    <w:p w14:paraId="547EFDA3" w14:textId="515731C6" w:rsidR="00C22005" w:rsidRPr="0013429E" w:rsidRDefault="00C22005" w:rsidP="00F81789">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lastRenderedPageBreak/>
        <w:t xml:space="preserve">Лот № </w:t>
      </w:r>
      <w:r>
        <w:rPr>
          <w:rFonts w:ascii="Times New Roman" w:hAnsi="Times New Roman" w:cs="Times New Roman"/>
          <w:color w:val="000000"/>
          <w:lang w:eastAsia="ru-RU"/>
        </w:rPr>
        <w:t>6</w:t>
      </w:r>
      <w:r w:rsidRPr="0013429E">
        <w:rPr>
          <w:rFonts w:ascii="Times New Roman" w:hAnsi="Times New Roman" w:cs="Times New Roman"/>
          <w:color w:val="000000"/>
          <w:lang w:eastAsia="ru-RU"/>
        </w:rPr>
        <w:t xml:space="preserve"> – Начальная (максимальная) цена контракта составляет </w:t>
      </w:r>
      <w:r w:rsidR="004C7AB2">
        <w:rPr>
          <w:rFonts w:ascii="Times New Roman" w:hAnsi="Times New Roman" w:cs="Times New Roman"/>
          <w:color w:val="000000"/>
          <w:lang w:eastAsia="ru-RU"/>
        </w:rPr>
        <w:t>20 800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3955"/>
        <w:gridCol w:w="3891"/>
      </w:tblGrid>
      <w:tr w:rsidR="004C7AB2" w:rsidRPr="00D60400" w14:paraId="3ADEC92E" w14:textId="77777777" w:rsidTr="004C7AB2">
        <w:tc>
          <w:tcPr>
            <w:tcW w:w="2780" w:type="dxa"/>
          </w:tcPr>
          <w:p w14:paraId="26D546D5" w14:textId="77777777" w:rsidR="004C7AB2" w:rsidRPr="00D60400" w:rsidRDefault="004C7AB2" w:rsidP="00D60400">
            <w:pPr>
              <w:spacing w:after="0" w:line="240" w:lineRule="auto"/>
              <w:ind w:right="-1"/>
              <w:jc w:val="both"/>
              <w:rPr>
                <w:rFonts w:ascii="Times New Roman" w:hAnsi="Times New Roman" w:cs="Times New Roman"/>
                <w:lang w:eastAsia="ru-RU"/>
              </w:rPr>
            </w:pPr>
          </w:p>
        </w:tc>
        <w:tc>
          <w:tcPr>
            <w:tcW w:w="3955" w:type="dxa"/>
          </w:tcPr>
          <w:p w14:paraId="5F0B3371" w14:textId="77777777" w:rsidR="004C7AB2" w:rsidRPr="00D60400" w:rsidRDefault="004C7AB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4BC15CA1" w14:textId="37157A07" w:rsidR="004C7AB2" w:rsidRPr="00D60400" w:rsidRDefault="004C7AB2"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20</w:t>
            </w:r>
            <w:r w:rsidRPr="00D60400">
              <w:rPr>
                <w:rFonts w:ascii="Times New Roman" w:hAnsi="Times New Roman" w:cs="Times New Roman"/>
                <w:lang w:eastAsia="ru-RU"/>
              </w:rPr>
              <w:t xml:space="preserve"> </w:t>
            </w:r>
            <w:r>
              <w:rPr>
                <w:rFonts w:ascii="Times New Roman" w:hAnsi="Times New Roman" w:cs="Times New Roman"/>
                <w:lang w:eastAsia="ru-RU"/>
              </w:rPr>
              <w:t>8</w:t>
            </w:r>
            <w:r w:rsidRPr="00D60400">
              <w:rPr>
                <w:rFonts w:ascii="Times New Roman" w:hAnsi="Times New Roman" w:cs="Times New Roman"/>
                <w:lang w:eastAsia="ru-RU"/>
              </w:rPr>
              <w:t>00</w:t>
            </w:r>
            <w:r w:rsidRPr="00D60400">
              <w:rPr>
                <w:rFonts w:ascii="Times New Roman" w:hAnsi="Times New Roman" w:cs="Times New Roman"/>
                <w:lang w:val="en-US" w:eastAsia="ru-RU"/>
              </w:rPr>
              <w:t>,</w:t>
            </w:r>
            <w:r w:rsidRPr="00D60400">
              <w:rPr>
                <w:rFonts w:ascii="Times New Roman" w:hAnsi="Times New Roman" w:cs="Times New Roman"/>
                <w:lang w:eastAsia="ru-RU"/>
              </w:rPr>
              <w:t>00 руб. ПМР</w:t>
            </w:r>
          </w:p>
        </w:tc>
        <w:tc>
          <w:tcPr>
            <w:tcW w:w="3891" w:type="dxa"/>
            <w:tcBorders>
              <w:right w:val="single" w:sz="4" w:space="0" w:color="auto"/>
            </w:tcBorders>
          </w:tcPr>
          <w:p w14:paraId="659FD6E5" w14:textId="77777777" w:rsidR="004C7AB2" w:rsidRPr="00D60400" w:rsidRDefault="004C7AB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759A4891" w14:textId="54F111AE" w:rsidR="004C7AB2" w:rsidRPr="00D60400" w:rsidRDefault="004C7AB2" w:rsidP="00D60400">
            <w:pPr>
              <w:spacing w:after="0" w:line="240" w:lineRule="auto"/>
              <w:jc w:val="both"/>
              <w:rPr>
                <w:rFonts w:ascii="Times New Roman" w:hAnsi="Times New Roman" w:cs="Times New Roman"/>
              </w:rPr>
            </w:pPr>
            <w:r>
              <w:rPr>
                <w:rFonts w:ascii="Times New Roman" w:hAnsi="Times New Roman" w:cs="Times New Roman"/>
                <w:lang w:eastAsia="ru-RU"/>
              </w:rPr>
              <w:t>24 400</w:t>
            </w:r>
            <w:r w:rsidRPr="00D60400">
              <w:rPr>
                <w:rFonts w:ascii="Times New Roman" w:hAnsi="Times New Roman" w:cs="Times New Roman"/>
                <w:lang w:eastAsia="ru-RU"/>
              </w:rPr>
              <w:t>,00 руб. ПМР</w:t>
            </w:r>
          </w:p>
        </w:tc>
      </w:tr>
      <w:tr w:rsidR="00C22005" w:rsidRPr="00D60400" w14:paraId="3DFAFC72" w14:textId="77777777">
        <w:tc>
          <w:tcPr>
            <w:tcW w:w="2780" w:type="dxa"/>
          </w:tcPr>
          <w:p w14:paraId="0FD8AFC6"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2"/>
          </w:tcPr>
          <w:p w14:paraId="06DBEC0A" w14:textId="4899AAAB" w:rsidR="00C22005" w:rsidRPr="00D60400" w:rsidRDefault="00065591"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22 600,00</w:t>
            </w:r>
          </w:p>
        </w:tc>
      </w:tr>
      <w:tr w:rsidR="00C22005" w:rsidRPr="00D60400" w14:paraId="46058B3D" w14:textId="77777777">
        <w:tc>
          <w:tcPr>
            <w:tcW w:w="2780" w:type="dxa"/>
          </w:tcPr>
          <w:p w14:paraId="60B37FD2"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2"/>
          </w:tcPr>
          <w:p w14:paraId="613B9665" w14:textId="0B731994" w:rsidR="00C22005" w:rsidRPr="00D60400" w:rsidRDefault="00065591"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2 545,58</w:t>
            </w:r>
          </w:p>
        </w:tc>
      </w:tr>
      <w:tr w:rsidR="00C22005" w:rsidRPr="00D60400" w14:paraId="3994BD79" w14:textId="77777777">
        <w:tc>
          <w:tcPr>
            <w:tcW w:w="2780" w:type="dxa"/>
          </w:tcPr>
          <w:p w14:paraId="5DBB883D"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2"/>
          </w:tcPr>
          <w:p w14:paraId="7E666745" w14:textId="34A2C640" w:rsidR="00C22005" w:rsidRPr="00065591" w:rsidRDefault="00065591"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11,26</w:t>
            </w:r>
          </w:p>
        </w:tc>
      </w:tr>
    </w:tbl>
    <w:p w14:paraId="1A35AB18" w14:textId="77777777" w:rsidR="00C22005" w:rsidRDefault="00C22005" w:rsidP="00B06E3B">
      <w:pPr>
        <w:pStyle w:val="a8"/>
        <w:spacing w:before="0" w:beforeAutospacing="0" w:after="0" w:afterAutospacing="0"/>
        <w:ind w:right="-1"/>
        <w:jc w:val="both"/>
        <w:rPr>
          <w:color w:val="000000"/>
          <w:sz w:val="22"/>
          <w:szCs w:val="22"/>
        </w:rPr>
      </w:pPr>
    </w:p>
    <w:p w14:paraId="17F16CEC" w14:textId="2A50D675" w:rsidR="00C22005" w:rsidRPr="0013429E" w:rsidRDefault="00C22005" w:rsidP="00F81789">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Pr>
          <w:rFonts w:ascii="Times New Roman" w:hAnsi="Times New Roman" w:cs="Times New Roman"/>
          <w:color w:val="000000"/>
          <w:lang w:eastAsia="ru-RU"/>
        </w:rPr>
        <w:t>7</w:t>
      </w:r>
      <w:r w:rsidRPr="0013429E">
        <w:rPr>
          <w:rFonts w:ascii="Times New Roman" w:hAnsi="Times New Roman" w:cs="Times New Roman"/>
          <w:color w:val="000000"/>
          <w:lang w:eastAsia="ru-RU"/>
        </w:rPr>
        <w:t xml:space="preserve"> – Начальная (максимальная) цена контракта составляет </w:t>
      </w:r>
      <w:r w:rsidR="00776C1F">
        <w:rPr>
          <w:rFonts w:ascii="Times New Roman" w:hAnsi="Times New Roman" w:cs="Times New Roman"/>
          <w:color w:val="000000"/>
          <w:lang w:eastAsia="ru-RU"/>
        </w:rPr>
        <w:t>6 300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3813"/>
        <w:gridCol w:w="4033"/>
      </w:tblGrid>
      <w:tr w:rsidR="00776C1F" w:rsidRPr="00D60400" w14:paraId="320C0439" w14:textId="77777777" w:rsidTr="00776C1F">
        <w:tc>
          <w:tcPr>
            <w:tcW w:w="2780" w:type="dxa"/>
          </w:tcPr>
          <w:p w14:paraId="23EC4BDD" w14:textId="77777777" w:rsidR="00776C1F" w:rsidRPr="00D60400" w:rsidRDefault="00776C1F" w:rsidP="00D60400">
            <w:pPr>
              <w:spacing w:after="0" w:line="240" w:lineRule="auto"/>
              <w:ind w:right="-1"/>
              <w:jc w:val="both"/>
              <w:rPr>
                <w:rFonts w:ascii="Times New Roman" w:hAnsi="Times New Roman" w:cs="Times New Roman"/>
                <w:lang w:eastAsia="ru-RU"/>
              </w:rPr>
            </w:pPr>
          </w:p>
        </w:tc>
        <w:tc>
          <w:tcPr>
            <w:tcW w:w="3813" w:type="dxa"/>
          </w:tcPr>
          <w:p w14:paraId="3B27249E" w14:textId="77777777" w:rsidR="00776C1F" w:rsidRPr="00D60400" w:rsidRDefault="00776C1F"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67B4983D" w14:textId="5FB67257" w:rsidR="00776C1F" w:rsidRPr="00D60400" w:rsidRDefault="00776C1F"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7 200</w:t>
            </w:r>
            <w:r w:rsidRPr="00D60400">
              <w:rPr>
                <w:rFonts w:ascii="Times New Roman" w:hAnsi="Times New Roman" w:cs="Times New Roman"/>
                <w:lang w:val="en-US" w:eastAsia="ru-RU"/>
              </w:rPr>
              <w:t>,</w:t>
            </w:r>
            <w:r w:rsidRPr="00D60400">
              <w:rPr>
                <w:rFonts w:ascii="Times New Roman" w:hAnsi="Times New Roman" w:cs="Times New Roman"/>
                <w:lang w:eastAsia="ru-RU"/>
              </w:rPr>
              <w:t>00 руб. ПМР</w:t>
            </w:r>
          </w:p>
        </w:tc>
        <w:tc>
          <w:tcPr>
            <w:tcW w:w="4033" w:type="dxa"/>
            <w:tcBorders>
              <w:right w:val="single" w:sz="4" w:space="0" w:color="auto"/>
            </w:tcBorders>
          </w:tcPr>
          <w:p w14:paraId="15AFEA6B" w14:textId="77777777" w:rsidR="00776C1F" w:rsidRPr="00D60400" w:rsidRDefault="00776C1F"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2A3AEFBE" w14:textId="4DB99002" w:rsidR="00776C1F" w:rsidRPr="00D60400" w:rsidRDefault="00776C1F" w:rsidP="00D60400">
            <w:pPr>
              <w:spacing w:after="0" w:line="240" w:lineRule="auto"/>
              <w:jc w:val="both"/>
              <w:rPr>
                <w:rFonts w:ascii="Times New Roman" w:hAnsi="Times New Roman" w:cs="Times New Roman"/>
              </w:rPr>
            </w:pPr>
            <w:r>
              <w:rPr>
                <w:rFonts w:ascii="Times New Roman" w:hAnsi="Times New Roman" w:cs="Times New Roman"/>
                <w:lang w:eastAsia="ru-RU"/>
              </w:rPr>
              <w:t>6 300</w:t>
            </w:r>
            <w:r w:rsidRPr="00D60400">
              <w:rPr>
                <w:rFonts w:ascii="Times New Roman" w:hAnsi="Times New Roman" w:cs="Times New Roman"/>
                <w:lang w:eastAsia="ru-RU"/>
              </w:rPr>
              <w:t>,00 руб. ПМР</w:t>
            </w:r>
          </w:p>
        </w:tc>
      </w:tr>
      <w:tr w:rsidR="00C22005" w:rsidRPr="00D60400" w14:paraId="164CF5E1" w14:textId="77777777">
        <w:tc>
          <w:tcPr>
            <w:tcW w:w="2780" w:type="dxa"/>
          </w:tcPr>
          <w:p w14:paraId="120ABB07"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2"/>
          </w:tcPr>
          <w:p w14:paraId="40B5B77C" w14:textId="506851B9" w:rsidR="00C22005" w:rsidRPr="00D60400"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6 750</w:t>
            </w:r>
            <w:r w:rsidR="00C22005" w:rsidRPr="00D60400">
              <w:rPr>
                <w:rFonts w:ascii="Times New Roman" w:hAnsi="Times New Roman" w:cs="Times New Roman"/>
                <w:lang w:eastAsia="ru-RU"/>
              </w:rPr>
              <w:t>,00</w:t>
            </w:r>
          </w:p>
        </w:tc>
      </w:tr>
      <w:tr w:rsidR="00C22005" w:rsidRPr="00D60400" w14:paraId="5632457A" w14:textId="77777777">
        <w:tc>
          <w:tcPr>
            <w:tcW w:w="2780" w:type="dxa"/>
          </w:tcPr>
          <w:p w14:paraId="21816672"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2"/>
          </w:tcPr>
          <w:p w14:paraId="7C43F59B" w14:textId="763BEA29" w:rsidR="00C22005" w:rsidRPr="00D60400"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636,40</w:t>
            </w:r>
          </w:p>
        </w:tc>
      </w:tr>
      <w:tr w:rsidR="00C22005" w:rsidRPr="00D60400" w14:paraId="2B456821" w14:textId="77777777">
        <w:tc>
          <w:tcPr>
            <w:tcW w:w="2780" w:type="dxa"/>
          </w:tcPr>
          <w:p w14:paraId="61A0310F"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2"/>
          </w:tcPr>
          <w:p w14:paraId="59870130" w14:textId="0F69C1AF" w:rsidR="00C22005" w:rsidRPr="00776C1F"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9,43</w:t>
            </w:r>
          </w:p>
        </w:tc>
      </w:tr>
    </w:tbl>
    <w:p w14:paraId="20B87DBA" w14:textId="77777777" w:rsidR="00C22005" w:rsidRDefault="00C22005" w:rsidP="00B06E3B">
      <w:pPr>
        <w:pStyle w:val="a8"/>
        <w:spacing w:before="0" w:beforeAutospacing="0" w:after="0" w:afterAutospacing="0"/>
        <w:ind w:right="-1"/>
        <w:jc w:val="both"/>
        <w:rPr>
          <w:color w:val="000000"/>
          <w:sz w:val="22"/>
          <w:szCs w:val="22"/>
        </w:rPr>
      </w:pPr>
    </w:p>
    <w:p w14:paraId="60BC03D6" w14:textId="7DB4D6BD" w:rsidR="00C22005" w:rsidRPr="0013429E" w:rsidRDefault="00C22005" w:rsidP="00021D84">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Pr>
          <w:rFonts w:ascii="Times New Roman" w:hAnsi="Times New Roman" w:cs="Times New Roman"/>
          <w:color w:val="000000"/>
          <w:lang w:eastAsia="ru-RU"/>
        </w:rPr>
        <w:t>8</w:t>
      </w:r>
      <w:r w:rsidRPr="0013429E">
        <w:rPr>
          <w:rFonts w:ascii="Times New Roman" w:hAnsi="Times New Roman" w:cs="Times New Roman"/>
          <w:color w:val="000000"/>
          <w:lang w:eastAsia="ru-RU"/>
        </w:rPr>
        <w:t xml:space="preserve"> – Начальная (максимальная) цена контракта составляет </w:t>
      </w:r>
      <w:r w:rsidR="00776C1F">
        <w:rPr>
          <w:rFonts w:ascii="Times New Roman" w:hAnsi="Times New Roman" w:cs="Times New Roman"/>
          <w:color w:val="000000"/>
          <w:lang w:eastAsia="ru-RU"/>
        </w:rPr>
        <w:t>73 650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2607"/>
        <w:gridCol w:w="2551"/>
        <w:gridCol w:w="2688"/>
      </w:tblGrid>
      <w:tr w:rsidR="00C22005" w:rsidRPr="00D60400" w14:paraId="5AD7C2F2" w14:textId="77777777">
        <w:tc>
          <w:tcPr>
            <w:tcW w:w="2780" w:type="dxa"/>
          </w:tcPr>
          <w:p w14:paraId="27EC1C95" w14:textId="77777777" w:rsidR="00C22005" w:rsidRPr="00D60400" w:rsidRDefault="00C22005" w:rsidP="00D60400">
            <w:pPr>
              <w:spacing w:after="0" w:line="240" w:lineRule="auto"/>
              <w:ind w:right="-1"/>
              <w:jc w:val="both"/>
              <w:rPr>
                <w:rFonts w:ascii="Times New Roman" w:hAnsi="Times New Roman" w:cs="Times New Roman"/>
                <w:lang w:eastAsia="ru-RU"/>
              </w:rPr>
            </w:pPr>
          </w:p>
        </w:tc>
        <w:tc>
          <w:tcPr>
            <w:tcW w:w="2607" w:type="dxa"/>
          </w:tcPr>
          <w:p w14:paraId="281152ED"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3BA71CEC" w14:textId="5C3BF420" w:rsidR="00C22005" w:rsidRPr="00D60400" w:rsidRDefault="00776C1F"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150 770</w:t>
            </w:r>
            <w:r w:rsidR="00C22005" w:rsidRPr="00D60400">
              <w:rPr>
                <w:rFonts w:ascii="Times New Roman" w:hAnsi="Times New Roman" w:cs="Times New Roman"/>
                <w:lang w:val="en-US" w:eastAsia="ru-RU"/>
              </w:rPr>
              <w:t>,</w:t>
            </w:r>
            <w:r w:rsidR="00C22005" w:rsidRPr="00D60400">
              <w:rPr>
                <w:rFonts w:ascii="Times New Roman" w:hAnsi="Times New Roman" w:cs="Times New Roman"/>
                <w:lang w:eastAsia="ru-RU"/>
              </w:rPr>
              <w:t>00 руб. ПМР</w:t>
            </w:r>
          </w:p>
        </w:tc>
        <w:tc>
          <w:tcPr>
            <w:tcW w:w="2551" w:type="dxa"/>
            <w:tcBorders>
              <w:right w:val="single" w:sz="4" w:space="0" w:color="auto"/>
            </w:tcBorders>
          </w:tcPr>
          <w:p w14:paraId="150D66E0"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3E304A62" w14:textId="29EA3DBF"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1</w:t>
            </w:r>
            <w:r w:rsidR="00776C1F">
              <w:rPr>
                <w:rFonts w:ascii="Times New Roman" w:hAnsi="Times New Roman" w:cs="Times New Roman"/>
                <w:lang w:eastAsia="ru-RU"/>
              </w:rPr>
              <w:t>20 547</w:t>
            </w:r>
            <w:r w:rsidRPr="00D60400">
              <w:rPr>
                <w:rFonts w:ascii="Times New Roman" w:hAnsi="Times New Roman" w:cs="Times New Roman"/>
                <w:lang w:eastAsia="ru-RU"/>
              </w:rPr>
              <w:t>,00 руб. ПМР</w:t>
            </w:r>
          </w:p>
        </w:tc>
        <w:tc>
          <w:tcPr>
            <w:tcW w:w="2688" w:type="dxa"/>
            <w:tcBorders>
              <w:right w:val="single" w:sz="4" w:space="0" w:color="auto"/>
            </w:tcBorders>
          </w:tcPr>
          <w:p w14:paraId="5DA2757B"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3 – </w:t>
            </w:r>
          </w:p>
          <w:p w14:paraId="3C81CE65" w14:textId="632099F2" w:rsidR="00C22005" w:rsidRPr="00D60400" w:rsidRDefault="00C22005" w:rsidP="00D60400">
            <w:pPr>
              <w:spacing w:after="0" w:line="240" w:lineRule="auto"/>
              <w:jc w:val="both"/>
              <w:rPr>
                <w:rFonts w:ascii="Times New Roman" w:hAnsi="Times New Roman" w:cs="Times New Roman"/>
              </w:rPr>
            </w:pPr>
            <w:r w:rsidRPr="00D60400">
              <w:rPr>
                <w:rFonts w:ascii="Times New Roman" w:hAnsi="Times New Roman" w:cs="Times New Roman"/>
              </w:rPr>
              <w:t>1</w:t>
            </w:r>
            <w:r w:rsidR="00776C1F">
              <w:rPr>
                <w:rFonts w:ascii="Times New Roman" w:hAnsi="Times New Roman" w:cs="Times New Roman"/>
              </w:rPr>
              <w:t>21 324</w:t>
            </w:r>
            <w:r w:rsidRPr="00D60400">
              <w:rPr>
                <w:rFonts w:ascii="Times New Roman" w:hAnsi="Times New Roman" w:cs="Times New Roman"/>
                <w:lang w:eastAsia="ru-RU"/>
              </w:rPr>
              <w:t>,00</w:t>
            </w:r>
            <w:r w:rsidRPr="00D60400">
              <w:rPr>
                <w:rFonts w:ascii="Times New Roman" w:hAnsi="Times New Roman" w:cs="Times New Roman"/>
              </w:rPr>
              <w:t xml:space="preserve"> </w:t>
            </w:r>
            <w:r w:rsidRPr="00D60400">
              <w:rPr>
                <w:rFonts w:ascii="Times New Roman" w:hAnsi="Times New Roman" w:cs="Times New Roman"/>
                <w:lang w:eastAsia="ru-RU"/>
              </w:rPr>
              <w:t>руб. ПМР</w:t>
            </w:r>
          </w:p>
        </w:tc>
      </w:tr>
      <w:tr w:rsidR="00C22005" w:rsidRPr="00D60400" w14:paraId="70F56E14" w14:textId="77777777">
        <w:tc>
          <w:tcPr>
            <w:tcW w:w="2780" w:type="dxa"/>
          </w:tcPr>
          <w:p w14:paraId="225E97FB"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3"/>
          </w:tcPr>
          <w:p w14:paraId="21F93866" w14:textId="7B5093EF" w:rsidR="00C22005" w:rsidRPr="00D60400"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130 880,33</w:t>
            </w:r>
          </w:p>
        </w:tc>
      </w:tr>
      <w:tr w:rsidR="00C22005" w:rsidRPr="00D60400" w14:paraId="25C3D746" w14:textId="77777777">
        <w:tc>
          <w:tcPr>
            <w:tcW w:w="2780" w:type="dxa"/>
          </w:tcPr>
          <w:p w14:paraId="128CEAFB"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3"/>
          </w:tcPr>
          <w:p w14:paraId="431F6072" w14:textId="26DB2544" w:rsidR="00C22005" w:rsidRPr="00D60400"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17 229,34</w:t>
            </w:r>
          </w:p>
        </w:tc>
      </w:tr>
      <w:tr w:rsidR="00C22005" w:rsidRPr="00D60400" w14:paraId="4C639591" w14:textId="77777777">
        <w:tc>
          <w:tcPr>
            <w:tcW w:w="2780" w:type="dxa"/>
          </w:tcPr>
          <w:p w14:paraId="65265472"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3"/>
          </w:tcPr>
          <w:p w14:paraId="0A828637" w14:textId="1FF9A9AF" w:rsidR="00C22005" w:rsidRPr="00776C1F"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13,16</w:t>
            </w:r>
          </w:p>
        </w:tc>
      </w:tr>
    </w:tbl>
    <w:p w14:paraId="236DAE40" w14:textId="77777777" w:rsidR="00C22005" w:rsidRDefault="00C22005" w:rsidP="00B06E3B">
      <w:pPr>
        <w:pStyle w:val="a8"/>
        <w:spacing w:before="0" w:beforeAutospacing="0" w:after="0" w:afterAutospacing="0"/>
        <w:ind w:right="-1"/>
        <w:jc w:val="both"/>
        <w:rPr>
          <w:color w:val="000000"/>
          <w:sz w:val="22"/>
          <w:szCs w:val="22"/>
        </w:rPr>
      </w:pPr>
    </w:p>
    <w:p w14:paraId="41C2872B" w14:textId="4C6047CA" w:rsidR="00C22005" w:rsidRPr="0013429E" w:rsidRDefault="00C22005" w:rsidP="00021D84">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Pr>
          <w:rFonts w:ascii="Times New Roman" w:hAnsi="Times New Roman" w:cs="Times New Roman"/>
          <w:color w:val="000000"/>
          <w:lang w:eastAsia="ru-RU"/>
        </w:rPr>
        <w:t>9</w:t>
      </w:r>
      <w:r w:rsidRPr="0013429E">
        <w:rPr>
          <w:rFonts w:ascii="Times New Roman" w:hAnsi="Times New Roman" w:cs="Times New Roman"/>
          <w:color w:val="000000"/>
          <w:lang w:eastAsia="ru-RU"/>
        </w:rPr>
        <w:t xml:space="preserve"> – Начальная (максимальная) цена контракта составляет </w:t>
      </w:r>
      <w:r w:rsidR="00776C1F">
        <w:rPr>
          <w:rFonts w:ascii="Times New Roman" w:hAnsi="Times New Roman" w:cs="Times New Roman"/>
          <w:color w:val="000000"/>
          <w:lang w:eastAsia="ru-RU"/>
        </w:rPr>
        <w:t>73 650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3813"/>
        <w:gridCol w:w="4033"/>
      </w:tblGrid>
      <w:tr w:rsidR="00776C1F" w:rsidRPr="00D60400" w14:paraId="7B125A3A" w14:textId="77777777" w:rsidTr="00776C1F">
        <w:tc>
          <w:tcPr>
            <w:tcW w:w="2780" w:type="dxa"/>
          </w:tcPr>
          <w:p w14:paraId="5EC8661E" w14:textId="77777777" w:rsidR="00776C1F" w:rsidRPr="00D60400" w:rsidRDefault="00776C1F" w:rsidP="00D60400">
            <w:pPr>
              <w:spacing w:after="0" w:line="240" w:lineRule="auto"/>
              <w:ind w:right="-1"/>
              <w:jc w:val="both"/>
              <w:rPr>
                <w:rFonts w:ascii="Times New Roman" w:hAnsi="Times New Roman" w:cs="Times New Roman"/>
                <w:lang w:eastAsia="ru-RU"/>
              </w:rPr>
            </w:pPr>
          </w:p>
        </w:tc>
        <w:tc>
          <w:tcPr>
            <w:tcW w:w="3813" w:type="dxa"/>
          </w:tcPr>
          <w:p w14:paraId="49028382" w14:textId="77777777" w:rsidR="00776C1F" w:rsidRPr="00D60400" w:rsidRDefault="00776C1F"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007C00AD" w14:textId="4B408003" w:rsidR="00776C1F" w:rsidRPr="00D60400" w:rsidRDefault="00776C1F"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79 000</w:t>
            </w:r>
            <w:r w:rsidRPr="00D60400">
              <w:rPr>
                <w:rFonts w:ascii="Times New Roman" w:hAnsi="Times New Roman" w:cs="Times New Roman"/>
                <w:lang w:val="en-US" w:eastAsia="ru-RU"/>
              </w:rPr>
              <w:t>,</w:t>
            </w:r>
            <w:r w:rsidRPr="00D60400">
              <w:rPr>
                <w:rFonts w:ascii="Times New Roman" w:hAnsi="Times New Roman" w:cs="Times New Roman"/>
                <w:lang w:eastAsia="ru-RU"/>
              </w:rPr>
              <w:t>00 руб. ПМР</w:t>
            </w:r>
          </w:p>
        </w:tc>
        <w:tc>
          <w:tcPr>
            <w:tcW w:w="4033" w:type="dxa"/>
            <w:tcBorders>
              <w:right w:val="single" w:sz="4" w:space="0" w:color="auto"/>
            </w:tcBorders>
          </w:tcPr>
          <w:p w14:paraId="32DDE772" w14:textId="77777777" w:rsidR="00776C1F" w:rsidRPr="00D60400" w:rsidRDefault="00776C1F"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249B7633" w14:textId="0604CCC5" w:rsidR="00776C1F" w:rsidRPr="00D60400" w:rsidRDefault="00776C1F" w:rsidP="00D60400">
            <w:pPr>
              <w:spacing w:after="0" w:line="240" w:lineRule="auto"/>
              <w:jc w:val="both"/>
              <w:rPr>
                <w:rFonts w:ascii="Times New Roman" w:hAnsi="Times New Roman" w:cs="Times New Roman"/>
              </w:rPr>
            </w:pPr>
            <w:r>
              <w:rPr>
                <w:rFonts w:ascii="Times New Roman" w:hAnsi="Times New Roman" w:cs="Times New Roman"/>
                <w:lang w:eastAsia="ru-RU"/>
              </w:rPr>
              <w:t>73 650</w:t>
            </w:r>
            <w:r w:rsidRPr="00D60400">
              <w:rPr>
                <w:rFonts w:ascii="Times New Roman" w:hAnsi="Times New Roman" w:cs="Times New Roman"/>
                <w:lang w:eastAsia="ru-RU"/>
              </w:rPr>
              <w:t>,00 руб. ПМР</w:t>
            </w:r>
          </w:p>
        </w:tc>
      </w:tr>
      <w:tr w:rsidR="00C22005" w:rsidRPr="00D60400" w14:paraId="012EFB99" w14:textId="77777777">
        <w:tc>
          <w:tcPr>
            <w:tcW w:w="2780" w:type="dxa"/>
          </w:tcPr>
          <w:p w14:paraId="0A1C6782"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2"/>
          </w:tcPr>
          <w:p w14:paraId="7EBBAED4" w14:textId="1B64E366" w:rsidR="00C22005" w:rsidRPr="00D60400"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76 325,00</w:t>
            </w:r>
          </w:p>
        </w:tc>
      </w:tr>
      <w:tr w:rsidR="00C22005" w:rsidRPr="00D60400" w14:paraId="50018035" w14:textId="77777777">
        <w:tc>
          <w:tcPr>
            <w:tcW w:w="2780" w:type="dxa"/>
          </w:tcPr>
          <w:p w14:paraId="0276C45F"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2"/>
          </w:tcPr>
          <w:p w14:paraId="2158354D" w14:textId="178079DB" w:rsidR="00C22005" w:rsidRPr="00D60400"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3 783,02</w:t>
            </w:r>
          </w:p>
        </w:tc>
      </w:tr>
      <w:tr w:rsidR="00C22005" w:rsidRPr="00D60400" w14:paraId="7CD95C1C" w14:textId="77777777">
        <w:tc>
          <w:tcPr>
            <w:tcW w:w="2780" w:type="dxa"/>
          </w:tcPr>
          <w:p w14:paraId="64A04968"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2"/>
          </w:tcPr>
          <w:p w14:paraId="742CFC56" w14:textId="2C2A739E" w:rsidR="00C22005" w:rsidRPr="00776C1F"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4,96</w:t>
            </w:r>
          </w:p>
        </w:tc>
      </w:tr>
    </w:tbl>
    <w:p w14:paraId="39AF9B87" w14:textId="77777777" w:rsidR="00C22005" w:rsidRDefault="00C22005" w:rsidP="00B06E3B">
      <w:pPr>
        <w:pStyle w:val="a8"/>
        <w:spacing w:before="0" w:beforeAutospacing="0" w:after="0" w:afterAutospacing="0"/>
        <w:ind w:right="-1"/>
        <w:jc w:val="both"/>
        <w:rPr>
          <w:color w:val="000000"/>
          <w:sz w:val="22"/>
          <w:szCs w:val="22"/>
        </w:rPr>
      </w:pPr>
    </w:p>
    <w:p w14:paraId="20EE5F8A" w14:textId="07D17A64" w:rsidR="00C22005" w:rsidRPr="0013429E" w:rsidRDefault="00C22005" w:rsidP="00871474">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Pr>
          <w:rFonts w:ascii="Times New Roman" w:hAnsi="Times New Roman" w:cs="Times New Roman"/>
          <w:color w:val="000000"/>
          <w:lang w:eastAsia="ru-RU"/>
        </w:rPr>
        <w:t>10</w:t>
      </w:r>
      <w:r w:rsidRPr="0013429E">
        <w:rPr>
          <w:rFonts w:ascii="Times New Roman" w:hAnsi="Times New Roman" w:cs="Times New Roman"/>
          <w:color w:val="000000"/>
          <w:lang w:eastAsia="ru-RU"/>
        </w:rPr>
        <w:t xml:space="preserve"> – Начальная (максимальная) цена контракта составляет </w:t>
      </w:r>
      <w:r w:rsidR="00776C1F">
        <w:rPr>
          <w:rFonts w:ascii="Times New Roman" w:hAnsi="Times New Roman" w:cs="Times New Roman"/>
          <w:color w:val="000000"/>
          <w:lang w:eastAsia="ru-RU"/>
        </w:rPr>
        <w:t>58 720,00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2607"/>
        <w:gridCol w:w="2551"/>
        <w:gridCol w:w="2688"/>
      </w:tblGrid>
      <w:tr w:rsidR="00C22005" w:rsidRPr="00D60400" w14:paraId="232A7831" w14:textId="77777777">
        <w:tc>
          <w:tcPr>
            <w:tcW w:w="2780" w:type="dxa"/>
          </w:tcPr>
          <w:p w14:paraId="73D3EE45" w14:textId="77777777" w:rsidR="00C22005" w:rsidRPr="00D60400" w:rsidRDefault="00C22005" w:rsidP="00D60400">
            <w:pPr>
              <w:spacing w:after="0" w:line="240" w:lineRule="auto"/>
              <w:ind w:right="-1"/>
              <w:jc w:val="both"/>
              <w:rPr>
                <w:rFonts w:ascii="Times New Roman" w:hAnsi="Times New Roman" w:cs="Times New Roman"/>
                <w:lang w:eastAsia="ru-RU"/>
              </w:rPr>
            </w:pPr>
          </w:p>
        </w:tc>
        <w:tc>
          <w:tcPr>
            <w:tcW w:w="2607" w:type="dxa"/>
          </w:tcPr>
          <w:p w14:paraId="2468D5AA"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64D99354" w14:textId="044D3219" w:rsidR="00C22005" w:rsidRPr="00D60400" w:rsidRDefault="00776C1F"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81 375</w:t>
            </w:r>
            <w:r w:rsidR="00C22005" w:rsidRPr="00D60400">
              <w:rPr>
                <w:rFonts w:ascii="Times New Roman" w:hAnsi="Times New Roman" w:cs="Times New Roman"/>
                <w:lang w:val="en-US" w:eastAsia="ru-RU"/>
              </w:rPr>
              <w:t>,</w:t>
            </w:r>
            <w:r w:rsidR="00C22005" w:rsidRPr="00D60400">
              <w:rPr>
                <w:rFonts w:ascii="Times New Roman" w:hAnsi="Times New Roman" w:cs="Times New Roman"/>
                <w:lang w:eastAsia="ru-RU"/>
              </w:rPr>
              <w:t>00 руб. ПМР</w:t>
            </w:r>
          </w:p>
        </w:tc>
        <w:tc>
          <w:tcPr>
            <w:tcW w:w="2551" w:type="dxa"/>
            <w:tcBorders>
              <w:right w:val="single" w:sz="4" w:space="0" w:color="auto"/>
            </w:tcBorders>
          </w:tcPr>
          <w:p w14:paraId="09F5DCAE"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381FA68D" w14:textId="63ED9A10" w:rsidR="00C22005" w:rsidRPr="00D60400" w:rsidRDefault="00067BFC"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72 200</w:t>
            </w:r>
            <w:r w:rsidR="00C22005" w:rsidRPr="00D60400">
              <w:rPr>
                <w:rFonts w:ascii="Times New Roman" w:hAnsi="Times New Roman" w:cs="Times New Roman"/>
                <w:lang w:eastAsia="ru-RU"/>
              </w:rPr>
              <w:t>,00 руб. ПМР</w:t>
            </w:r>
          </w:p>
        </w:tc>
        <w:tc>
          <w:tcPr>
            <w:tcW w:w="2688" w:type="dxa"/>
            <w:tcBorders>
              <w:right w:val="single" w:sz="4" w:space="0" w:color="auto"/>
            </w:tcBorders>
          </w:tcPr>
          <w:p w14:paraId="31453090"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3 – </w:t>
            </w:r>
          </w:p>
          <w:p w14:paraId="4664C6C6" w14:textId="63BF9137" w:rsidR="00C22005" w:rsidRPr="00D60400" w:rsidRDefault="00067BFC" w:rsidP="00D60400">
            <w:pPr>
              <w:spacing w:after="0" w:line="240" w:lineRule="auto"/>
              <w:jc w:val="both"/>
              <w:rPr>
                <w:rFonts w:ascii="Times New Roman" w:hAnsi="Times New Roman" w:cs="Times New Roman"/>
              </w:rPr>
            </w:pPr>
            <w:r>
              <w:rPr>
                <w:rFonts w:ascii="Times New Roman" w:hAnsi="Times New Roman" w:cs="Times New Roman"/>
              </w:rPr>
              <w:t>58 720</w:t>
            </w:r>
            <w:r w:rsidR="00C22005" w:rsidRPr="00D60400">
              <w:rPr>
                <w:rFonts w:ascii="Times New Roman" w:hAnsi="Times New Roman" w:cs="Times New Roman"/>
                <w:lang w:eastAsia="ru-RU"/>
              </w:rPr>
              <w:t>,00</w:t>
            </w:r>
            <w:r w:rsidR="00C22005" w:rsidRPr="00D60400">
              <w:rPr>
                <w:rFonts w:ascii="Times New Roman" w:hAnsi="Times New Roman" w:cs="Times New Roman"/>
              </w:rPr>
              <w:t xml:space="preserve"> </w:t>
            </w:r>
            <w:r w:rsidR="00C22005" w:rsidRPr="00D60400">
              <w:rPr>
                <w:rFonts w:ascii="Times New Roman" w:hAnsi="Times New Roman" w:cs="Times New Roman"/>
                <w:lang w:eastAsia="ru-RU"/>
              </w:rPr>
              <w:t>руб. ПМР</w:t>
            </w:r>
          </w:p>
        </w:tc>
      </w:tr>
      <w:tr w:rsidR="00C22005" w:rsidRPr="00D60400" w14:paraId="1A68E26A" w14:textId="77777777">
        <w:tc>
          <w:tcPr>
            <w:tcW w:w="2780" w:type="dxa"/>
          </w:tcPr>
          <w:p w14:paraId="2F51B69C"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3"/>
          </w:tcPr>
          <w:p w14:paraId="6CD74B19" w14:textId="066DDA45" w:rsidR="00C22005" w:rsidRPr="00D60400" w:rsidRDefault="00067BFC"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70 765,00</w:t>
            </w:r>
          </w:p>
        </w:tc>
      </w:tr>
      <w:tr w:rsidR="00C22005" w:rsidRPr="00D60400" w14:paraId="0670197E" w14:textId="77777777">
        <w:tc>
          <w:tcPr>
            <w:tcW w:w="2780" w:type="dxa"/>
          </w:tcPr>
          <w:p w14:paraId="44C2B860"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3"/>
          </w:tcPr>
          <w:p w14:paraId="7D2819BB" w14:textId="244DF84C" w:rsidR="00C22005" w:rsidRPr="00D60400" w:rsidRDefault="00067BFC"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11 395,47</w:t>
            </w:r>
          </w:p>
        </w:tc>
      </w:tr>
      <w:tr w:rsidR="00C22005" w:rsidRPr="00D60400" w14:paraId="3321A0B7" w14:textId="77777777">
        <w:tc>
          <w:tcPr>
            <w:tcW w:w="2780" w:type="dxa"/>
          </w:tcPr>
          <w:p w14:paraId="158EA24F"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3"/>
          </w:tcPr>
          <w:p w14:paraId="1BF578A2" w14:textId="1F24A81C" w:rsidR="00C22005" w:rsidRPr="00067BFC" w:rsidRDefault="00067BFC"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16,10</w:t>
            </w:r>
          </w:p>
        </w:tc>
      </w:tr>
    </w:tbl>
    <w:p w14:paraId="2C1F595C" w14:textId="77777777" w:rsidR="00C22005" w:rsidRDefault="00C22005" w:rsidP="00B06E3B">
      <w:pPr>
        <w:pStyle w:val="a8"/>
        <w:spacing w:before="0" w:beforeAutospacing="0" w:after="0" w:afterAutospacing="0"/>
        <w:ind w:right="-1"/>
        <w:jc w:val="both"/>
        <w:rPr>
          <w:color w:val="000000"/>
          <w:sz w:val="22"/>
          <w:szCs w:val="22"/>
        </w:rPr>
      </w:pPr>
    </w:p>
    <w:p w14:paraId="3EFF26C0" w14:textId="77777777" w:rsidR="00C22005" w:rsidRDefault="00C22005" w:rsidP="00C61308">
      <w:pPr>
        <w:pStyle w:val="a8"/>
        <w:spacing w:before="0" w:beforeAutospacing="0" w:after="0" w:afterAutospacing="0"/>
        <w:ind w:right="-1"/>
        <w:jc w:val="both"/>
        <w:rPr>
          <w:b/>
          <w:bCs/>
          <w:color w:val="000000"/>
          <w:sz w:val="22"/>
          <w:szCs w:val="22"/>
        </w:rPr>
      </w:pPr>
    </w:p>
    <w:p w14:paraId="5D7E59A8" w14:textId="77777777" w:rsidR="00C22005" w:rsidRDefault="00C22005" w:rsidP="00C61308">
      <w:pPr>
        <w:pStyle w:val="a8"/>
        <w:spacing w:before="0" w:beforeAutospacing="0" w:after="0" w:afterAutospacing="0"/>
        <w:ind w:right="-1"/>
        <w:jc w:val="both"/>
        <w:rPr>
          <w:color w:val="000000"/>
          <w:sz w:val="22"/>
          <w:szCs w:val="22"/>
        </w:rPr>
      </w:pPr>
      <w:r w:rsidRPr="008378D8">
        <w:rPr>
          <w:b/>
          <w:bCs/>
          <w:color w:val="000000"/>
          <w:sz w:val="22"/>
          <w:szCs w:val="22"/>
        </w:rPr>
        <w:t>1.</w:t>
      </w:r>
      <w:r>
        <w:rPr>
          <w:b/>
          <w:bCs/>
          <w:color w:val="000000"/>
          <w:sz w:val="22"/>
          <w:szCs w:val="22"/>
        </w:rPr>
        <w:t>3</w:t>
      </w:r>
      <w:r w:rsidRPr="008378D8">
        <w:rPr>
          <w:b/>
          <w:bCs/>
          <w:color w:val="000000"/>
          <w:sz w:val="22"/>
          <w:szCs w:val="22"/>
        </w:rPr>
        <w:t xml:space="preserve">. </w:t>
      </w:r>
      <w:r w:rsidRPr="00EC6D73">
        <w:rPr>
          <w:b/>
          <w:bCs/>
          <w:color w:val="000000"/>
          <w:sz w:val="22"/>
          <w:szCs w:val="22"/>
        </w:rPr>
        <w:t>Условия контракта</w:t>
      </w:r>
      <w:r w:rsidRPr="008378D8">
        <w:rPr>
          <w:color w:val="000000"/>
          <w:sz w:val="22"/>
          <w:szCs w:val="22"/>
        </w:rPr>
        <w:t xml:space="preserve"> </w:t>
      </w:r>
    </w:p>
    <w:p w14:paraId="53426DED" w14:textId="77777777" w:rsidR="00C22005" w:rsidRDefault="00C22005" w:rsidP="00C61308">
      <w:pPr>
        <w:pStyle w:val="a8"/>
        <w:spacing w:before="0" w:beforeAutospacing="0" w:after="0" w:afterAutospacing="0"/>
        <w:ind w:right="-1"/>
        <w:jc w:val="both"/>
        <w:rPr>
          <w:color w:val="000000"/>
          <w:sz w:val="22"/>
          <w:szCs w:val="22"/>
        </w:rPr>
      </w:pPr>
      <w:r>
        <w:rPr>
          <w:color w:val="000000"/>
          <w:sz w:val="22"/>
          <w:szCs w:val="22"/>
        </w:rPr>
        <w:t xml:space="preserve">Условия контракта </w:t>
      </w:r>
      <w:r w:rsidRPr="008378D8">
        <w:rPr>
          <w:color w:val="000000"/>
          <w:sz w:val="22"/>
          <w:szCs w:val="22"/>
        </w:rPr>
        <w:t>– согласно проекту Контракта (Приложение к настоящей Закупочной документации).</w:t>
      </w:r>
    </w:p>
    <w:p w14:paraId="36800C84" w14:textId="77777777" w:rsidR="00C22005" w:rsidRPr="00912300" w:rsidRDefault="00C22005" w:rsidP="00C61308">
      <w:pPr>
        <w:spacing w:after="0" w:line="240" w:lineRule="auto"/>
        <w:ind w:right="-1"/>
        <w:jc w:val="both"/>
        <w:rPr>
          <w:rFonts w:ascii="Times New Roman" w:hAnsi="Times New Roman" w:cs="Times New Roman"/>
          <w:color w:val="000000"/>
        </w:rPr>
      </w:pPr>
      <w:r w:rsidRPr="00912300">
        <w:rPr>
          <w:rFonts w:ascii="Times New Roman" w:hAnsi="Times New Roman" w:cs="Times New Roman"/>
          <w:color w:val="000000"/>
        </w:rPr>
        <w:t>Перечень необходимых условий и гарантий, подлежащих включению в контракт, определяется статьей 24 Закона Приднестровской Молдавской Республики от 26.11.2018 № 318-3-VI «О закупках в Приднестровской Молдавской Республики» и Постановлением Правительства Приднестровской Молдавской Республики от 26 декабря 2019 года № 448 «Об утверждении Положения об условиях и гарантиях контракта, заключаемого при закупках товаров, работ, услуг для обеспечения государственных (муниципальных) нужд и нужд государственных (муниципальных) унитарных предприятий».</w:t>
      </w:r>
    </w:p>
    <w:p w14:paraId="696D019C" w14:textId="77777777" w:rsidR="00C22005" w:rsidRPr="00912300" w:rsidRDefault="00C22005" w:rsidP="00C61308">
      <w:pPr>
        <w:spacing w:after="0" w:line="240" w:lineRule="auto"/>
        <w:ind w:right="-1"/>
        <w:jc w:val="both"/>
        <w:rPr>
          <w:rFonts w:ascii="Times New Roman" w:hAnsi="Times New Roman" w:cs="Times New Roman"/>
          <w:color w:val="000000"/>
        </w:rPr>
      </w:pPr>
      <w:r w:rsidRPr="00912300">
        <w:rPr>
          <w:rFonts w:ascii="Times New Roman" w:hAnsi="Times New Roman" w:cs="Times New Roman"/>
          <w:color w:val="000000"/>
        </w:rPr>
        <w:t xml:space="preserve">Контракт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контракт. </w:t>
      </w:r>
    </w:p>
    <w:p w14:paraId="15E3BFD3" w14:textId="77777777" w:rsidR="00C22005" w:rsidRPr="00912300" w:rsidRDefault="00C22005" w:rsidP="00C61308">
      <w:pPr>
        <w:spacing w:after="0" w:line="240" w:lineRule="auto"/>
        <w:ind w:right="-1"/>
        <w:jc w:val="both"/>
        <w:rPr>
          <w:rFonts w:ascii="Times New Roman" w:hAnsi="Times New Roman" w:cs="Times New Roman"/>
          <w:color w:val="000000"/>
        </w:rPr>
      </w:pPr>
      <w:r w:rsidRPr="00912300">
        <w:rPr>
          <w:rFonts w:ascii="Times New Roman" w:hAnsi="Times New Roman" w:cs="Times New Roman"/>
          <w:color w:val="000000"/>
        </w:rPr>
        <w:t>При заключении контракта указывается, что цена контракта является твердой и определяется на весь срок исполнения контракта. При заключении и исполнении контракта изменение его условий не допускается, за исключением случаев, предусмотренных Законом.</w:t>
      </w:r>
    </w:p>
    <w:p w14:paraId="5D42C8AF" w14:textId="77777777" w:rsidR="00C22005" w:rsidRDefault="00C22005" w:rsidP="00C61308">
      <w:pPr>
        <w:spacing w:after="0" w:line="240" w:lineRule="auto"/>
        <w:ind w:right="-1"/>
        <w:jc w:val="both"/>
        <w:rPr>
          <w:rFonts w:ascii="Times New Roman" w:hAnsi="Times New Roman" w:cs="Times New Roman"/>
          <w:color w:val="000000"/>
        </w:rPr>
      </w:pPr>
      <w:r w:rsidRPr="00912300">
        <w:rPr>
          <w:rFonts w:ascii="Times New Roman" w:hAnsi="Times New Roman" w:cs="Times New Roman"/>
          <w:color w:val="000000"/>
        </w:rPr>
        <w:t>Изменение условий контракта допускаются по соглашению сторон в случаях, предусмотренных статьей 51 Закона Приднестровской Молдавской Республики от 26.11.2018 № 318-3-VI «О закупках в Приднестровской Молдавской Республике».</w:t>
      </w:r>
    </w:p>
    <w:p w14:paraId="6619C2E7" w14:textId="77777777" w:rsidR="00C22005" w:rsidRDefault="00C22005" w:rsidP="00C61308">
      <w:pPr>
        <w:spacing w:after="0" w:line="240" w:lineRule="auto"/>
        <w:ind w:right="-1"/>
        <w:jc w:val="both"/>
        <w:rPr>
          <w:rFonts w:ascii="Times New Roman" w:hAnsi="Times New Roman" w:cs="Times New Roman"/>
          <w:b/>
          <w:bCs/>
          <w:color w:val="000000"/>
        </w:rPr>
      </w:pPr>
    </w:p>
    <w:p w14:paraId="05571640" w14:textId="77777777" w:rsidR="00C22005" w:rsidRDefault="00C22005" w:rsidP="00C61308">
      <w:pPr>
        <w:spacing w:after="0" w:line="240" w:lineRule="auto"/>
        <w:ind w:right="-1"/>
        <w:jc w:val="both"/>
        <w:rPr>
          <w:rFonts w:ascii="Times New Roman" w:hAnsi="Times New Roman" w:cs="Times New Roman"/>
          <w:b/>
          <w:bCs/>
          <w:color w:val="000000"/>
        </w:rPr>
      </w:pPr>
    </w:p>
    <w:p w14:paraId="78FD522A" w14:textId="77777777" w:rsidR="00C22005" w:rsidRDefault="00C22005" w:rsidP="00C61308">
      <w:pPr>
        <w:spacing w:after="0" w:line="240" w:lineRule="auto"/>
        <w:ind w:right="-1"/>
        <w:jc w:val="both"/>
        <w:rPr>
          <w:rFonts w:ascii="Times New Roman" w:hAnsi="Times New Roman" w:cs="Times New Roman"/>
          <w:b/>
          <w:bCs/>
          <w:color w:val="000000"/>
        </w:rPr>
      </w:pPr>
    </w:p>
    <w:p w14:paraId="294608F3" w14:textId="77777777" w:rsidR="00C22005" w:rsidRDefault="00C22005" w:rsidP="00C61308">
      <w:pPr>
        <w:spacing w:after="0" w:line="240" w:lineRule="auto"/>
        <w:ind w:right="-1"/>
        <w:jc w:val="both"/>
        <w:rPr>
          <w:rFonts w:ascii="Times New Roman" w:hAnsi="Times New Roman" w:cs="Times New Roman"/>
          <w:b/>
          <w:bCs/>
          <w:color w:val="000000"/>
        </w:rPr>
      </w:pPr>
      <w:r w:rsidRPr="006023C1">
        <w:rPr>
          <w:rFonts w:ascii="Times New Roman" w:hAnsi="Times New Roman" w:cs="Times New Roman"/>
          <w:b/>
          <w:bCs/>
          <w:color w:val="000000"/>
        </w:rPr>
        <w:t>Условия оплаты:</w:t>
      </w:r>
      <w:r>
        <w:rPr>
          <w:rFonts w:ascii="Times New Roman" w:hAnsi="Times New Roman" w:cs="Times New Roman"/>
          <w:b/>
          <w:bCs/>
          <w:color w:val="000000"/>
        </w:rPr>
        <w:t xml:space="preserve"> </w:t>
      </w:r>
    </w:p>
    <w:p w14:paraId="5CCE70C8" w14:textId="632A9221" w:rsidR="00C22005" w:rsidRPr="00896699" w:rsidRDefault="00896699" w:rsidP="005A2287">
      <w:pPr>
        <w:pStyle w:val="af2"/>
        <w:tabs>
          <w:tab w:val="left" w:pos="993"/>
          <w:tab w:val="num" w:pos="1276"/>
        </w:tabs>
        <w:spacing w:after="0"/>
        <w:jc w:val="both"/>
        <w:rPr>
          <w:sz w:val="22"/>
          <w:szCs w:val="22"/>
        </w:rPr>
      </w:pPr>
      <w:r w:rsidRPr="00896699">
        <w:rPr>
          <w:sz w:val="22"/>
          <w:szCs w:val="22"/>
        </w:rPr>
        <w:t xml:space="preserve">Оплата Товара по настоящему контракту производится Покупателем после </w:t>
      </w:r>
      <w:proofErr w:type="gramStart"/>
      <w:r w:rsidRPr="00896699">
        <w:rPr>
          <w:sz w:val="22"/>
          <w:szCs w:val="22"/>
        </w:rPr>
        <w:t>поставки  Товара</w:t>
      </w:r>
      <w:proofErr w:type="gramEnd"/>
      <w:r w:rsidRPr="00896699">
        <w:rPr>
          <w:sz w:val="22"/>
          <w:szCs w:val="22"/>
        </w:rPr>
        <w:t>, или каждой его партии и подписания уполномоченными представителями обеих Сторон товарных накладных, на основании выставленных Поставщиком счетов в течение 15 рабочих дней.</w:t>
      </w:r>
    </w:p>
    <w:p w14:paraId="76C98531" w14:textId="77777777" w:rsidR="00C22005" w:rsidRPr="006023C1" w:rsidRDefault="00C22005" w:rsidP="001A6549">
      <w:pPr>
        <w:spacing w:after="0" w:line="240" w:lineRule="auto"/>
        <w:ind w:right="-1"/>
        <w:jc w:val="both"/>
        <w:rPr>
          <w:rFonts w:ascii="Times New Roman" w:hAnsi="Times New Roman" w:cs="Times New Roman"/>
          <w:b/>
          <w:bCs/>
          <w:color w:val="000000"/>
        </w:rPr>
      </w:pPr>
      <w:r w:rsidRPr="006023C1">
        <w:rPr>
          <w:rFonts w:ascii="Times New Roman" w:hAnsi="Times New Roman" w:cs="Times New Roman"/>
          <w:b/>
          <w:bCs/>
          <w:color w:val="000000"/>
        </w:rPr>
        <w:t>Условия об ответственности:</w:t>
      </w:r>
    </w:p>
    <w:p w14:paraId="2C078F28" w14:textId="77777777" w:rsidR="00C22005" w:rsidRPr="006023C1" w:rsidRDefault="00C22005" w:rsidP="00C61308">
      <w:pPr>
        <w:spacing w:after="0" w:line="240" w:lineRule="auto"/>
        <w:ind w:right="-1"/>
        <w:jc w:val="both"/>
        <w:rPr>
          <w:rFonts w:ascii="Times New Roman" w:hAnsi="Times New Roman" w:cs="Times New Roman"/>
          <w:color w:val="000000"/>
        </w:rPr>
      </w:pPr>
      <w:r w:rsidRPr="006023C1">
        <w:rPr>
          <w:rFonts w:ascii="Times New Roman" w:hAnsi="Times New Roman" w:cs="Times New Roman"/>
          <w:color w:val="000000"/>
        </w:rPr>
        <w:t xml:space="preserve">1. За неисполнение или ненадлежащее исполнение обязательств по настоящему контракту Стороны несут ответственность в соответствии с действующим законодательством Приднестровской Молдавской Республики с учетом условий настоящего контракта. </w:t>
      </w:r>
    </w:p>
    <w:p w14:paraId="390BA9CE" w14:textId="77777777" w:rsidR="00C22005" w:rsidRDefault="00C22005" w:rsidP="00C61308">
      <w:pPr>
        <w:spacing w:after="0" w:line="240" w:lineRule="auto"/>
        <w:ind w:right="-1"/>
        <w:jc w:val="both"/>
        <w:rPr>
          <w:rFonts w:ascii="Times New Roman" w:hAnsi="Times New Roman" w:cs="Times New Roman"/>
          <w:color w:val="000000"/>
        </w:rPr>
      </w:pPr>
      <w:r w:rsidRPr="006023C1">
        <w:rPr>
          <w:rFonts w:ascii="Times New Roman" w:hAnsi="Times New Roman" w:cs="Times New Roman"/>
          <w:color w:val="000000"/>
        </w:rPr>
        <w:t>2. В случае неисполнения или ненадлежащего исполнения какой-либо из сторон своих обязательств по контракту, виновная сторона уплачивает другой стороне пеню в размере 0,05 % от суммы неисполненного обязательства по настоящему контракту за каждый день просрочки до полного исполнения своих обязанностей. При этом сумма взимаемой пени не должна превышать 10% от общей суммы настоящего контракта.</w:t>
      </w:r>
    </w:p>
    <w:p w14:paraId="0F7E0720" w14:textId="77777777" w:rsidR="00C22005" w:rsidRPr="00845FED" w:rsidRDefault="00C22005" w:rsidP="00C61308">
      <w:pPr>
        <w:spacing w:after="0" w:line="240" w:lineRule="auto"/>
        <w:ind w:right="-1"/>
        <w:jc w:val="both"/>
        <w:rPr>
          <w:rFonts w:ascii="Times New Roman" w:hAnsi="Times New Roman" w:cs="Times New Roman"/>
          <w:color w:val="000000"/>
        </w:rPr>
      </w:pPr>
    </w:p>
    <w:p w14:paraId="5BAFAAF2" w14:textId="77777777" w:rsidR="00C22005" w:rsidRPr="006023C1" w:rsidRDefault="00C22005" w:rsidP="00C61308">
      <w:pPr>
        <w:spacing w:after="0" w:line="240" w:lineRule="auto"/>
        <w:ind w:right="-1"/>
        <w:jc w:val="both"/>
        <w:rPr>
          <w:rFonts w:ascii="Times New Roman" w:hAnsi="Times New Roman" w:cs="Times New Roman"/>
          <w:b/>
          <w:bCs/>
          <w:color w:val="000000"/>
        </w:rPr>
      </w:pPr>
      <w:r w:rsidRPr="006023C1">
        <w:rPr>
          <w:rFonts w:ascii="Times New Roman" w:hAnsi="Times New Roman" w:cs="Times New Roman"/>
          <w:b/>
          <w:bCs/>
          <w:color w:val="000000"/>
        </w:rPr>
        <w:t>Гарантийные обязательства:</w:t>
      </w:r>
    </w:p>
    <w:p w14:paraId="4B44AF32" w14:textId="00D1F307" w:rsidR="00C22005" w:rsidRPr="00896699" w:rsidRDefault="00896699" w:rsidP="00140B16">
      <w:pPr>
        <w:spacing w:after="0" w:line="240" w:lineRule="auto"/>
        <w:ind w:right="-1"/>
        <w:jc w:val="both"/>
        <w:rPr>
          <w:rFonts w:ascii="Times New Roman" w:hAnsi="Times New Roman" w:cs="Times New Roman"/>
          <w:b/>
          <w:bCs/>
          <w:color w:val="000000"/>
        </w:rPr>
      </w:pPr>
      <w:r w:rsidRPr="00896699">
        <w:rPr>
          <w:rFonts w:ascii="Times New Roman" w:hAnsi="Times New Roman" w:cs="Times New Roman"/>
        </w:rPr>
        <w:t>Гарантийный срок на Товар определяется гарантиями завода – изготовителя, но не менее 12 (двенадцати) месяцев с момента поставки Товара при соблюдении Покупателем правил эксплуатации и хранения</w:t>
      </w:r>
    </w:p>
    <w:p w14:paraId="2501F9B1" w14:textId="77777777" w:rsidR="00C22005" w:rsidRPr="00140B16" w:rsidRDefault="00C22005" w:rsidP="00140B16">
      <w:pPr>
        <w:spacing w:after="0" w:line="240" w:lineRule="auto"/>
        <w:ind w:right="-1"/>
        <w:jc w:val="both"/>
        <w:rPr>
          <w:rFonts w:ascii="Times New Roman" w:hAnsi="Times New Roman" w:cs="Times New Roman"/>
          <w:b/>
          <w:bCs/>
          <w:color w:val="000000"/>
        </w:rPr>
      </w:pPr>
      <w:r w:rsidRPr="00140B16">
        <w:rPr>
          <w:rFonts w:ascii="Times New Roman" w:hAnsi="Times New Roman" w:cs="Times New Roman"/>
          <w:b/>
          <w:bCs/>
          <w:color w:val="000000"/>
        </w:rPr>
        <w:t>Сроки и условия поставки:</w:t>
      </w:r>
    </w:p>
    <w:p w14:paraId="57D4BDB0" w14:textId="2DC7B1A1" w:rsidR="00C22005" w:rsidRPr="00C06508" w:rsidRDefault="00C22005" w:rsidP="00C06508">
      <w:pPr>
        <w:spacing w:after="0" w:line="240" w:lineRule="auto"/>
        <w:rPr>
          <w:rFonts w:ascii="Times New Roman" w:hAnsi="Times New Roman" w:cs="Times New Roman"/>
        </w:rPr>
      </w:pPr>
      <w:r w:rsidRPr="00C06508">
        <w:rPr>
          <w:rFonts w:ascii="Times New Roman" w:hAnsi="Times New Roman" w:cs="Times New Roman"/>
        </w:rPr>
        <w:t xml:space="preserve">Поставка всего объема Товара по настоящему контракту осуществляется в следующие сроки: начало поставки – со дня подписания контракта; окончание поставки – </w:t>
      </w:r>
      <w:r w:rsidR="007C7A03" w:rsidRPr="0022119A">
        <w:rPr>
          <w:rFonts w:ascii="Times New Roman" w:hAnsi="Times New Roman" w:cs="Times New Roman"/>
          <w:sz w:val="21"/>
          <w:szCs w:val="21"/>
        </w:rPr>
        <w:t>30.12.2024 года</w:t>
      </w:r>
      <w:r w:rsidRPr="00C06508">
        <w:rPr>
          <w:rFonts w:ascii="Times New Roman" w:hAnsi="Times New Roman" w:cs="Times New Roman"/>
        </w:rPr>
        <w:t xml:space="preserve">, с правом досрочной поставки. Товар по настоящему контракту поставляется партиями. </w:t>
      </w:r>
    </w:p>
    <w:p w14:paraId="177DE03B" w14:textId="77777777" w:rsidR="00C22005" w:rsidRDefault="00C22005" w:rsidP="00C06508">
      <w:pPr>
        <w:spacing w:after="0" w:line="240" w:lineRule="auto"/>
        <w:rPr>
          <w:rFonts w:ascii="Times New Roman" w:hAnsi="Times New Roman" w:cs="Times New Roman"/>
        </w:rPr>
      </w:pPr>
      <w:r w:rsidRPr="00C06508">
        <w:rPr>
          <w:rFonts w:ascii="Times New Roman" w:hAnsi="Times New Roman" w:cs="Times New Roman"/>
        </w:rPr>
        <w:t>Срок действия контракта до 31.12.2024 года</w:t>
      </w:r>
      <w:r>
        <w:rPr>
          <w:rFonts w:ascii="Times New Roman" w:hAnsi="Times New Roman" w:cs="Times New Roman"/>
        </w:rPr>
        <w:t>.</w:t>
      </w:r>
    </w:p>
    <w:p w14:paraId="5310025C" w14:textId="77777777" w:rsidR="00C22005" w:rsidRDefault="00C22005" w:rsidP="003B507C">
      <w:pPr>
        <w:spacing w:after="0" w:line="240" w:lineRule="auto"/>
        <w:rPr>
          <w:rFonts w:ascii="Times New Roman" w:hAnsi="Times New Roman" w:cs="Times New Roman"/>
        </w:rPr>
      </w:pPr>
    </w:p>
    <w:p w14:paraId="283775D7" w14:textId="77777777" w:rsidR="00C22005" w:rsidRDefault="00C22005" w:rsidP="003B507C">
      <w:pPr>
        <w:spacing w:after="0" w:line="240" w:lineRule="auto"/>
        <w:rPr>
          <w:rFonts w:ascii="Times New Roman" w:hAnsi="Times New Roman" w:cs="Times New Roman"/>
        </w:rPr>
      </w:pPr>
    </w:p>
    <w:p w14:paraId="72B07A97" w14:textId="77777777" w:rsidR="00C22005" w:rsidRPr="009D027F" w:rsidRDefault="00C22005" w:rsidP="009D027F">
      <w:pPr>
        <w:spacing w:after="0" w:line="240" w:lineRule="auto"/>
        <w:ind w:right="-1"/>
        <w:jc w:val="both"/>
        <w:rPr>
          <w:rFonts w:ascii="Times New Roman" w:hAnsi="Times New Roman" w:cs="Times New Roman"/>
          <w:b/>
          <w:bCs/>
          <w:color w:val="000000"/>
        </w:rPr>
      </w:pPr>
      <w:r w:rsidRPr="009D027F">
        <w:rPr>
          <w:rFonts w:ascii="Times New Roman" w:hAnsi="Times New Roman" w:cs="Times New Roman"/>
          <w:b/>
          <w:bCs/>
          <w:color w:val="000000"/>
        </w:rPr>
        <w:t>2.Требования к содержанию, в том числе составу, форме заявок на участие в закупке, и инструкция по заполнению заявок.  </w:t>
      </w:r>
    </w:p>
    <w:p w14:paraId="775BE99D" w14:textId="77777777" w:rsidR="00C22005" w:rsidRPr="00C61308" w:rsidRDefault="00C22005" w:rsidP="00C61308">
      <w:pPr>
        <w:pStyle w:val="a8"/>
        <w:spacing w:before="4" w:beforeAutospacing="0" w:after="0" w:afterAutospacing="0"/>
        <w:ind w:right="-1"/>
        <w:jc w:val="both"/>
        <w:rPr>
          <w:color w:val="000000"/>
          <w:sz w:val="22"/>
          <w:szCs w:val="22"/>
        </w:rPr>
      </w:pPr>
      <w:r w:rsidRPr="00C61308">
        <w:rPr>
          <w:color w:val="000000"/>
          <w:sz w:val="22"/>
          <w:szCs w:val="22"/>
        </w:rPr>
        <w:t>2.1. Заявка должна быть оформлена в соответствии с требованиями, предусмотренными Распоряжением Правительства ПМР от 25 марта 2020 года № 198р "Об утверждении формы заявок участников закупки" и требованиями, указанными в документации о проведении открытого аукциона. </w:t>
      </w:r>
    </w:p>
    <w:p w14:paraId="1C1E287E" w14:textId="77777777" w:rsidR="00C22005" w:rsidRPr="00C61308" w:rsidRDefault="00C22005" w:rsidP="00C61308">
      <w:pPr>
        <w:pStyle w:val="a8"/>
        <w:spacing w:before="4" w:beforeAutospacing="0" w:after="0" w:afterAutospacing="0"/>
        <w:ind w:right="-1"/>
        <w:jc w:val="both"/>
        <w:rPr>
          <w:sz w:val="22"/>
          <w:szCs w:val="22"/>
        </w:rPr>
      </w:pPr>
      <w:r w:rsidRPr="00C61308">
        <w:rPr>
          <w:sz w:val="22"/>
          <w:szCs w:val="22"/>
        </w:rPr>
        <w:t>2.2. Заявки на участие в закупке предоставляются в форме и порядке, которые указаны в документации о проведении открытого аукциона, а также в месте и до истечения срока, которые указаны в извещении о проведении открытого аукциона.</w:t>
      </w:r>
    </w:p>
    <w:p w14:paraId="4C04385F" w14:textId="7CE7914E" w:rsidR="00C22005" w:rsidRDefault="00C22005" w:rsidP="00C61308">
      <w:pPr>
        <w:pStyle w:val="a8"/>
        <w:spacing w:before="4" w:beforeAutospacing="0" w:after="0" w:afterAutospacing="0"/>
        <w:ind w:right="-1"/>
        <w:jc w:val="both"/>
        <w:rPr>
          <w:color w:val="000000"/>
          <w:sz w:val="22"/>
          <w:szCs w:val="22"/>
          <w:lang w:eastAsia="en-US"/>
        </w:rPr>
      </w:pPr>
      <w:r w:rsidRPr="00B52894">
        <w:rPr>
          <w:sz w:val="22"/>
          <w:szCs w:val="22"/>
        </w:rPr>
        <w:t xml:space="preserve">2.3. Заявка на участие в открытом аукционе представляются в письменной форме, в запечатанном конверте, не позволяющем просматривать содержание до ее вскрытия со словами «Дата и время вскрытия» </w:t>
      </w:r>
      <w:r w:rsidR="000C0EDC">
        <w:rPr>
          <w:sz w:val="22"/>
          <w:szCs w:val="22"/>
        </w:rPr>
        <w:t>13</w:t>
      </w:r>
      <w:r w:rsidRPr="00B52894">
        <w:rPr>
          <w:sz w:val="22"/>
          <w:szCs w:val="22"/>
        </w:rPr>
        <w:t>.</w:t>
      </w:r>
      <w:r w:rsidR="0012230B">
        <w:rPr>
          <w:sz w:val="22"/>
          <w:szCs w:val="22"/>
        </w:rPr>
        <w:t>11</w:t>
      </w:r>
      <w:r w:rsidRPr="00B52894">
        <w:rPr>
          <w:sz w:val="22"/>
          <w:szCs w:val="22"/>
        </w:rPr>
        <w:t>.2024г. в 1</w:t>
      </w:r>
      <w:r w:rsidR="0022119A">
        <w:rPr>
          <w:sz w:val="22"/>
          <w:szCs w:val="22"/>
        </w:rPr>
        <w:t>4</w:t>
      </w:r>
      <w:r w:rsidRPr="00B52894">
        <w:rPr>
          <w:sz w:val="22"/>
          <w:szCs w:val="22"/>
        </w:rPr>
        <w:t>:00 часов, вскрывать только на заседании комиссии, а также указать предмет закупки, № закупки. Заявка</w:t>
      </w:r>
      <w:r w:rsidRPr="00C61308">
        <w:rPr>
          <w:sz w:val="22"/>
          <w:szCs w:val="22"/>
        </w:rPr>
        <w:t xml:space="preserve"> на участие в закупке может быть представлена в форме электронного документа с использованием пароля, обеспечивающего ограничение доступа, который представляется заказчику не позднее времени и даты начала проведения заседания закупочной комиссии, на электронный адрес: </w:t>
      </w:r>
      <w:hyperlink r:id="rId9" w:history="1">
        <w:r w:rsidR="0012230B" w:rsidRPr="00EC0541">
          <w:rPr>
            <w:rStyle w:val="a9"/>
            <w:sz w:val="22"/>
            <w:szCs w:val="22"/>
            <w:lang w:val="en-US"/>
          </w:rPr>
          <w:t>nii</w:t>
        </w:r>
        <w:r w:rsidR="0012230B" w:rsidRPr="00EC0541">
          <w:rPr>
            <w:rStyle w:val="a9"/>
            <w:sz w:val="22"/>
            <w:szCs w:val="22"/>
          </w:rPr>
          <w:t>_</w:t>
        </w:r>
        <w:r w:rsidR="0012230B" w:rsidRPr="00EC0541">
          <w:rPr>
            <w:rStyle w:val="a9"/>
            <w:sz w:val="22"/>
            <w:szCs w:val="22"/>
            <w:lang w:val="en-US"/>
          </w:rPr>
          <w:t>standart</w:t>
        </w:r>
        <w:r w:rsidR="0012230B" w:rsidRPr="00EC0541">
          <w:rPr>
            <w:rStyle w:val="a9"/>
            <w:sz w:val="22"/>
            <w:szCs w:val="22"/>
          </w:rPr>
          <w:t>@</w:t>
        </w:r>
        <w:r w:rsidR="0012230B" w:rsidRPr="00EC0541">
          <w:rPr>
            <w:rStyle w:val="a9"/>
            <w:sz w:val="22"/>
            <w:szCs w:val="22"/>
            <w:lang w:val="en-US"/>
          </w:rPr>
          <w:t>mail</w:t>
        </w:r>
        <w:r w:rsidR="0012230B" w:rsidRPr="00EC0541">
          <w:rPr>
            <w:rStyle w:val="a9"/>
            <w:sz w:val="22"/>
            <w:szCs w:val="22"/>
          </w:rPr>
          <w:t>.</w:t>
        </w:r>
        <w:proofErr w:type="spellStart"/>
        <w:r w:rsidR="0012230B" w:rsidRPr="00EC0541">
          <w:rPr>
            <w:rStyle w:val="a9"/>
            <w:sz w:val="22"/>
            <w:szCs w:val="22"/>
            <w:lang w:val="en-US"/>
          </w:rPr>
          <w:t>ru</w:t>
        </w:r>
        <w:proofErr w:type="spellEnd"/>
      </w:hyperlink>
      <w:r w:rsidRPr="00C61308">
        <w:rPr>
          <w:sz w:val="22"/>
          <w:szCs w:val="22"/>
        </w:rPr>
        <w:t xml:space="preserve">. </w:t>
      </w:r>
      <w:r w:rsidRPr="00C61308">
        <w:rPr>
          <w:color w:val="000000"/>
          <w:sz w:val="22"/>
          <w:szCs w:val="22"/>
          <w:lang w:eastAsia="en-US"/>
        </w:rPr>
        <w:t>Прием заявок на участие в открытом аукционе прекращается с наступлением срока вскрытия конвертов с заявками на участие в открытом аукционе и открытия доступа к поданным в форме электронных документов заявкам.</w:t>
      </w:r>
    </w:p>
    <w:p w14:paraId="58F3831B" w14:textId="77777777" w:rsidR="00C22005" w:rsidRPr="00C61308" w:rsidRDefault="00C22005" w:rsidP="00C61308">
      <w:pPr>
        <w:pStyle w:val="a8"/>
        <w:spacing w:before="4" w:beforeAutospacing="0" w:after="0" w:afterAutospacing="0"/>
        <w:ind w:right="-1"/>
        <w:jc w:val="both"/>
        <w:rPr>
          <w:sz w:val="22"/>
          <w:szCs w:val="22"/>
        </w:rPr>
      </w:pPr>
    </w:p>
    <w:p w14:paraId="10F9808C" w14:textId="77777777" w:rsidR="00C22005" w:rsidRPr="00C61308" w:rsidRDefault="00C22005" w:rsidP="00C61308">
      <w:pPr>
        <w:pStyle w:val="a8"/>
        <w:spacing w:before="6" w:beforeAutospacing="0" w:after="0" w:afterAutospacing="0"/>
        <w:ind w:right="-1"/>
        <w:jc w:val="both"/>
        <w:rPr>
          <w:b/>
          <w:bCs/>
          <w:color w:val="000000"/>
          <w:sz w:val="22"/>
          <w:szCs w:val="22"/>
        </w:rPr>
      </w:pPr>
      <w:r w:rsidRPr="00C61308">
        <w:rPr>
          <w:b/>
          <w:bCs/>
          <w:color w:val="000000"/>
          <w:sz w:val="22"/>
          <w:szCs w:val="22"/>
        </w:rPr>
        <w:t>3.</w:t>
      </w:r>
      <w:bookmarkStart w:id="5" w:name="bookmark0"/>
      <w:r w:rsidRPr="00C61308">
        <w:rPr>
          <w:b/>
          <w:bCs/>
          <w:color w:val="000000"/>
          <w:sz w:val="22"/>
          <w:szCs w:val="22"/>
        </w:rPr>
        <w:t xml:space="preserve"> Заявка на участие в открытом аукционе должна содержать:</w:t>
      </w:r>
      <w:bookmarkEnd w:id="5"/>
    </w:p>
    <w:p w14:paraId="4EC53740"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3.1. Информацию и документы об участнике открытого аукциона, подавшем такую заявку:</w:t>
      </w:r>
      <w:r w:rsidRPr="00C61308">
        <w:rPr>
          <w:rFonts w:ascii="Times New Roman" w:hAnsi="Times New Roman" w:cs="Times New Roman"/>
          <w:color w:val="000000"/>
        </w:rPr>
        <w:b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w:t>
      </w:r>
    </w:p>
    <w:p w14:paraId="7EE57B85" w14:textId="5A3820B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2)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w:t>
      </w:r>
      <w:r w:rsidR="00E874E1">
        <w:rPr>
          <w:rFonts w:ascii="Times New Roman" w:hAnsi="Times New Roman" w:cs="Times New Roman"/>
          <w:color w:val="000000"/>
        </w:rPr>
        <w:t xml:space="preserve"> </w:t>
      </w:r>
      <w:r w:rsidRPr="00C61308">
        <w:rPr>
          <w:rFonts w:ascii="Times New Roman" w:hAnsi="Times New Roman" w:cs="Times New Roman"/>
          <w:color w:val="000000"/>
        </w:rPr>
        <w:t>на применение упрощенной системы налогообложения (для индивидуального предпринимателя, применяющего упрощенную систему налогообложения);</w:t>
      </w:r>
    </w:p>
    <w:p w14:paraId="44C0A563"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3) документ, подтверждающий полномочия лица на осуществление действий от имени участника открытого аукциона (доверенность);</w:t>
      </w:r>
    </w:p>
    <w:p w14:paraId="2D959B69"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4) копии учредительных документов участника открытого аукциона (для юридического лица), (учредительный договор, копия свидетельства государственной регистрации, устав);</w:t>
      </w:r>
    </w:p>
    <w:p w14:paraId="5F77D9D1"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5)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Приднестровской Молдавской Республики данных документов, в соответствии с действующим законодательством Приднестровской Молдавской Республики;</w:t>
      </w:r>
    </w:p>
    <w:p w14:paraId="13EC1C7E" w14:textId="17F4B2F5" w:rsidR="00C22005" w:rsidRPr="007931B8" w:rsidRDefault="007931B8" w:rsidP="00C61308">
      <w:pPr>
        <w:spacing w:after="0" w:line="240" w:lineRule="auto"/>
        <w:jc w:val="both"/>
        <w:rPr>
          <w:rFonts w:ascii="Times New Roman" w:hAnsi="Times New Roman" w:cs="Times New Roman"/>
          <w:color w:val="000000"/>
        </w:rPr>
      </w:pPr>
      <w:r w:rsidRPr="007931B8">
        <w:rPr>
          <w:rFonts w:ascii="Times New Roman" w:hAnsi="Times New Roman" w:cs="Times New Roman"/>
          <w:color w:val="000000"/>
        </w:rPr>
        <w:lastRenderedPageBreak/>
        <w:t>6)</w:t>
      </w:r>
      <w:r w:rsidR="00C22005" w:rsidRPr="007931B8">
        <w:rPr>
          <w:rFonts w:ascii="Times New Roman" w:hAnsi="Times New Roman" w:cs="Times New Roman"/>
          <w:b/>
          <w:bCs/>
          <w:i/>
          <w:iCs/>
          <w:color w:val="000000"/>
        </w:rPr>
        <w:t xml:space="preserve"> </w:t>
      </w:r>
      <w:r w:rsidRPr="007931B8">
        <w:rPr>
          <w:rFonts w:ascii="Times New Roman" w:hAnsi="Times New Roman" w:cs="Times New Roman"/>
          <w:color w:val="000000"/>
        </w:rPr>
        <w:t>предложения участника открытого аукциона в отношении объекта закупки в соответствии с требованиями Распоряжения Правительства ПМР № 198р от 25.03.2020 года, с приложением документов, подтверждающих соответствие этого объекта требованиям, установленным документацией об открытом аукционе</w:t>
      </w:r>
      <w:r>
        <w:rPr>
          <w:rFonts w:ascii="Times New Roman" w:hAnsi="Times New Roman" w:cs="Times New Roman"/>
          <w:color w:val="000000"/>
        </w:rPr>
        <w:t>;</w:t>
      </w:r>
    </w:p>
    <w:p w14:paraId="5D7D46DB" w14:textId="5639BD1E" w:rsidR="007931B8" w:rsidRPr="001A56ED" w:rsidRDefault="007931B8" w:rsidP="00C61308">
      <w:pPr>
        <w:spacing w:after="0" w:line="240" w:lineRule="auto"/>
        <w:jc w:val="both"/>
        <w:rPr>
          <w:rFonts w:ascii="Times New Roman" w:hAnsi="Times New Roman" w:cs="Times New Roman"/>
          <w:b/>
          <w:bCs/>
          <w:i/>
          <w:iCs/>
          <w:color w:val="000000"/>
        </w:rPr>
      </w:pPr>
      <w:r w:rsidRPr="007931B8">
        <w:rPr>
          <w:rFonts w:ascii="Times New Roman" w:hAnsi="Times New Roman" w:cs="Times New Roman"/>
          <w:color w:val="000000"/>
        </w:rPr>
        <w:t xml:space="preserve">7) </w:t>
      </w:r>
      <w:r w:rsidRPr="007931B8">
        <w:rPr>
          <w:rFonts w:ascii="Times New Roman" w:hAnsi="Times New Roman" w:cs="Times New Roman"/>
        </w:rPr>
        <w:t>заполненная таблица с информацией в части требований технических заданий</w:t>
      </w:r>
      <w:r w:rsidR="004F2743">
        <w:rPr>
          <w:rFonts w:ascii="Times New Roman" w:hAnsi="Times New Roman" w:cs="Times New Roman"/>
        </w:rPr>
        <w:t xml:space="preserve"> </w:t>
      </w:r>
      <w:r w:rsidR="004F2743" w:rsidRPr="004F2743">
        <w:rPr>
          <w:rFonts w:ascii="Times New Roman" w:hAnsi="Times New Roman" w:cs="Times New Roman"/>
        </w:rPr>
        <w:t>(1, 3, 4, 5, 6, 7, 8, 9)</w:t>
      </w:r>
      <w:r w:rsidRPr="007931B8">
        <w:rPr>
          <w:rFonts w:ascii="Times New Roman" w:hAnsi="Times New Roman" w:cs="Times New Roman"/>
        </w:rPr>
        <w:t>, согласно приложений к ним, по каждому виду средств измерений</w:t>
      </w:r>
      <w:r>
        <w:rPr>
          <w:rFonts w:ascii="Times New Roman" w:hAnsi="Times New Roman" w:cs="Times New Roman"/>
        </w:rPr>
        <w:t xml:space="preserve"> (не заполнение всех пунктов</w:t>
      </w:r>
      <w:r w:rsidR="0043481E">
        <w:rPr>
          <w:rFonts w:ascii="Times New Roman" w:hAnsi="Times New Roman" w:cs="Times New Roman"/>
        </w:rPr>
        <w:t xml:space="preserve"> данных таблиц будет расцениваться как несоответствие товаров требованиям технического задания)</w:t>
      </w:r>
      <w:r>
        <w:rPr>
          <w:rFonts w:ascii="Times New Roman" w:hAnsi="Times New Roman" w:cs="Times New Roman"/>
        </w:rPr>
        <w:t>;</w:t>
      </w:r>
    </w:p>
    <w:p w14:paraId="640DC106" w14:textId="2D433D35" w:rsidR="00C22005" w:rsidRPr="00C61308" w:rsidRDefault="007931B8" w:rsidP="00C61308">
      <w:pPr>
        <w:spacing w:after="0" w:line="240" w:lineRule="auto"/>
        <w:jc w:val="both"/>
        <w:rPr>
          <w:rFonts w:ascii="Times New Roman" w:hAnsi="Times New Roman" w:cs="Times New Roman"/>
          <w:color w:val="000000"/>
        </w:rPr>
      </w:pPr>
      <w:r>
        <w:rPr>
          <w:rFonts w:ascii="Times New Roman" w:hAnsi="Times New Roman" w:cs="Times New Roman"/>
          <w:color w:val="000000"/>
        </w:rPr>
        <w:t>8</w:t>
      </w:r>
      <w:r w:rsidR="00C22005" w:rsidRPr="00C61308">
        <w:rPr>
          <w:rFonts w:ascii="Times New Roman" w:hAnsi="Times New Roman" w:cs="Times New Roman"/>
          <w:color w:val="000000"/>
        </w:rPr>
        <w:t>) документы, подтверждающие соответствие участника открытого аукциона требованиям, установленным документацией об открытом аукционе;</w:t>
      </w:r>
    </w:p>
    <w:p w14:paraId="7EB2E64E" w14:textId="3538950F" w:rsidR="00C22005" w:rsidRDefault="007931B8" w:rsidP="00C87679">
      <w:pPr>
        <w:spacing w:after="0" w:line="240" w:lineRule="auto"/>
        <w:jc w:val="both"/>
        <w:rPr>
          <w:rFonts w:ascii="Times New Roman" w:hAnsi="Times New Roman" w:cs="Times New Roman"/>
          <w:color w:val="000000"/>
        </w:rPr>
      </w:pPr>
      <w:r>
        <w:rPr>
          <w:rFonts w:ascii="Times New Roman" w:hAnsi="Times New Roman" w:cs="Times New Roman"/>
          <w:color w:val="000000"/>
        </w:rPr>
        <w:t>9</w:t>
      </w:r>
      <w:r w:rsidR="00C22005" w:rsidRPr="00C61308">
        <w:rPr>
          <w:rFonts w:ascii="Times New Roman" w:hAnsi="Times New Roman" w:cs="Times New Roman"/>
          <w:color w:val="000000"/>
        </w:rPr>
        <w:t>) документы, подтверждающие право участника открытого аукциона на получение преимуществ в соответствии с настоящим Законом, или копии этих документов</w:t>
      </w:r>
      <w:r w:rsidR="00C22005" w:rsidRPr="00C87679">
        <w:rPr>
          <w:rFonts w:ascii="Times New Roman" w:hAnsi="Times New Roman" w:cs="Times New Roman"/>
          <w:color w:val="000000"/>
        </w:rPr>
        <w:t>;</w:t>
      </w:r>
    </w:p>
    <w:p w14:paraId="303A4A74" w14:textId="4934B2F6" w:rsidR="00C22005" w:rsidRPr="000C0EDC" w:rsidRDefault="007931B8" w:rsidP="00C87679">
      <w:pPr>
        <w:spacing w:after="0" w:line="240" w:lineRule="auto"/>
        <w:jc w:val="both"/>
        <w:rPr>
          <w:rFonts w:ascii="Times New Roman" w:hAnsi="Times New Roman" w:cs="Times New Roman"/>
        </w:rPr>
      </w:pPr>
      <w:r>
        <w:rPr>
          <w:rFonts w:ascii="Times New Roman" w:hAnsi="Times New Roman" w:cs="Times New Roman"/>
        </w:rPr>
        <w:t>10</w:t>
      </w:r>
      <w:r w:rsidR="00C22005" w:rsidRPr="000C0EDC">
        <w:rPr>
          <w:rFonts w:ascii="Times New Roman" w:hAnsi="Times New Roman" w:cs="Times New Roman"/>
        </w:rPr>
        <w:t>) декларация об отсутствии личной заинтересованности при осуществлении закупок товаров (работ, услуг), которая может привести к конфликту интересов (по форме, утвержденной Распоряжением Правительства ПМР от 15 января 2024 года № 15р).</w:t>
      </w:r>
    </w:p>
    <w:p w14:paraId="47471164"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3.2.  Все листы поданной в письменной форме заявки на участие в открытом аукционе, все листы тома такой заявки должны быть прошиты и пронумерованы.</w:t>
      </w:r>
    </w:p>
    <w:p w14:paraId="0C730D96"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3.3.  Заявка на участие в открытом аукционе и том такой заявки должны содержать опись входящих в их состав документов, быть скреплены печатью участника закупки (для юридического лица) и подписаны участником открытого аукциона или лицом, уполномоченным участником открытого аукциона.</w:t>
      </w:r>
    </w:p>
    <w:p w14:paraId="34DCE851" w14:textId="77777777" w:rsidR="00C22005" w:rsidRDefault="00C22005" w:rsidP="00C61308">
      <w:pPr>
        <w:pStyle w:val="a4"/>
        <w:spacing w:after="0" w:line="240" w:lineRule="auto"/>
        <w:ind w:left="0"/>
        <w:jc w:val="both"/>
        <w:rPr>
          <w:rFonts w:ascii="Times New Roman" w:hAnsi="Times New Roman" w:cs="Times New Roman"/>
          <w:color w:val="000000"/>
        </w:rPr>
      </w:pPr>
      <w:r w:rsidRPr="00C61308">
        <w:rPr>
          <w:rFonts w:ascii="Times New Roman" w:hAnsi="Times New Roman" w:cs="Times New Roman"/>
          <w:color w:val="000000"/>
        </w:rPr>
        <w:t>3.4.  Непосредственно участник открытого аукциона несет ответственность за подлинность и достоверность представленных информации и документов.</w:t>
      </w:r>
    </w:p>
    <w:p w14:paraId="19C94771" w14:textId="77777777" w:rsidR="00C22005" w:rsidRPr="00C61308" w:rsidRDefault="00C22005" w:rsidP="00C61308">
      <w:pPr>
        <w:pStyle w:val="a4"/>
        <w:spacing w:after="0" w:line="240" w:lineRule="auto"/>
        <w:ind w:left="0"/>
        <w:jc w:val="both"/>
        <w:rPr>
          <w:rFonts w:ascii="Times New Roman" w:hAnsi="Times New Roman" w:cs="Times New Roman"/>
          <w:color w:val="000000"/>
        </w:rPr>
      </w:pPr>
    </w:p>
    <w:p w14:paraId="59C66FA0" w14:textId="77777777" w:rsidR="00C22005" w:rsidRPr="002250A5" w:rsidRDefault="00C22005" w:rsidP="00C61308">
      <w:pPr>
        <w:pStyle w:val="a4"/>
        <w:numPr>
          <w:ilvl w:val="0"/>
          <w:numId w:val="24"/>
        </w:numPr>
        <w:spacing w:after="0" w:line="240" w:lineRule="auto"/>
        <w:ind w:left="0" w:firstLine="0"/>
        <w:jc w:val="both"/>
        <w:rPr>
          <w:rFonts w:ascii="Times New Roman" w:hAnsi="Times New Roman" w:cs="Times New Roman"/>
          <w:b/>
          <w:bCs/>
          <w:color w:val="110D13"/>
          <w:lang w:eastAsia="ru-RU"/>
        </w:rPr>
      </w:pPr>
      <w:r w:rsidRPr="002250A5">
        <w:rPr>
          <w:rFonts w:ascii="Times New Roman" w:hAnsi="Times New Roman" w:cs="Times New Roman"/>
          <w:b/>
          <w:bCs/>
          <w:color w:val="110D13"/>
          <w:lang w:eastAsia="ru-RU"/>
        </w:rPr>
        <w:t xml:space="preserve">Порядок и срок отзыва заявок на участие в </w:t>
      </w:r>
      <w:r>
        <w:rPr>
          <w:rFonts w:ascii="Times New Roman" w:hAnsi="Times New Roman" w:cs="Times New Roman"/>
          <w:b/>
          <w:bCs/>
          <w:color w:val="110D13"/>
          <w:lang w:eastAsia="ru-RU"/>
        </w:rPr>
        <w:t>открытом аукционе</w:t>
      </w:r>
      <w:r w:rsidRPr="00F653A0">
        <w:rPr>
          <w:rFonts w:ascii="Times New Roman" w:hAnsi="Times New Roman" w:cs="Times New Roman"/>
          <w:b/>
          <w:bCs/>
          <w:color w:val="110D13"/>
          <w:lang w:eastAsia="ru-RU"/>
        </w:rPr>
        <w:t>,</w:t>
      </w:r>
      <w:r w:rsidRPr="002250A5">
        <w:rPr>
          <w:rFonts w:ascii="Times New Roman" w:hAnsi="Times New Roman" w:cs="Times New Roman"/>
          <w:b/>
          <w:bCs/>
          <w:color w:val="110D13"/>
          <w:lang w:eastAsia="ru-RU"/>
        </w:rPr>
        <w:t xml:space="preserve"> порядок возврата таких заявок (в том числе поступивших после окончания срока их приема)</w:t>
      </w:r>
    </w:p>
    <w:p w14:paraId="2CB52218" w14:textId="77777777" w:rsidR="00C22005" w:rsidRPr="002250A5" w:rsidRDefault="00C22005" w:rsidP="00C61308">
      <w:pPr>
        <w:pStyle w:val="a4"/>
        <w:numPr>
          <w:ilvl w:val="1"/>
          <w:numId w:val="5"/>
        </w:numPr>
        <w:spacing w:after="0" w:line="240" w:lineRule="auto"/>
        <w:ind w:left="0" w:firstLine="0"/>
        <w:jc w:val="both"/>
        <w:rPr>
          <w:rFonts w:ascii="Times New Roman" w:hAnsi="Times New Roman" w:cs="Times New Roman"/>
          <w:color w:val="110D13"/>
          <w:lang w:eastAsia="ru-RU"/>
        </w:rPr>
      </w:pPr>
      <w:r w:rsidRPr="002250A5">
        <w:rPr>
          <w:rFonts w:ascii="Times New Roman" w:hAnsi="Times New Roman" w:cs="Times New Roman"/>
          <w:color w:val="110D13"/>
          <w:lang w:eastAsia="ru-RU"/>
        </w:rPr>
        <w:t xml:space="preserve">Участник </w:t>
      </w:r>
      <w:r>
        <w:rPr>
          <w:rFonts w:ascii="Times New Roman" w:hAnsi="Times New Roman" w:cs="Times New Roman"/>
          <w:color w:val="110D13"/>
          <w:lang w:eastAsia="ru-RU"/>
        </w:rPr>
        <w:t>закупки</w:t>
      </w:r>
      <w:r w:rsidRPr="002250A5">
        <w:rPr>
          <w:rFonts w:ascii="Times New Roman" w:hAnsi="Times New Roman" w:cs="Times New Roman"/>
          <w:color w:val="110D13"/>
          <w:lang w:eastAsia="ru-RU"/>
        </w:rPr>
        <w:t xml:space="preserve"> вправе письменно изменить или отозвать свою заявку до истечения срока подачи заявок с учетом положений Закона ПМР «О закупках в Приднестровской Молдавской Республике».</w:t>
      </w:r>
    </w:p>
    <w:p w14:paraId="3BE9CBCF" w14:textId="77777777" w:rsidR="00C22005" w:rsidRPr="002250A5" w:rsidRDefault="00C22005" w:rsidP="00C61308">
      <w:pPr>
        <w:numPr>
          <w:ilvl w:val="1"/>
          <w:numId w:val="5"/>
        </w:numPr>
        <w:spacing w:after="0" w:line="240" w:lineRule="auto"/>
        <w:ind w:left="0" w:firstLine="0"/>
        <w:jc w:val="both"/>
        <w:rPr>
          <w:rFonts w:ascii="Times New Roman" w:hAnsi="Times New Roman" w:cs="Times New Roman"/>
          <w:color w:val="110D13"/>
          <w:lang w:eastAsia="ru-RU"/>
        </w:rPr>
      </w:pPr>
      <w:r w:rsidRPr="002250A5">
        <w:rPr>
          <w:rFonts w:ascii="Times New Roman" w:hAnsi="Times New Roman" w:cs="Times New Roman"/>
          <w:color w:val="110D13"/>
          <w:lang w:eastAsia="ru-RU"/>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Приднестровской Молдавской Республике».</w:t>
      </w:r>
    </w:p>
    <w:p w14:paraId="133C9CEB" w14:textId="77777777" w:rsidR="00C22005" w:rsidRPr="002250A5" w:rsidRDefault="00C22005" w:rsidP="00C61308">
      <w:pPr>
        <w:numPr>
          <w:ilvl w:val="1"/>
          <w:numId w:val="5"/>
        </w:numPr>
        <w:spacing w:after="0" w:line="240" w:lineRule="auto"/>
        <w:ind w:left="0" w:firstLine="0"/>
        <w:jc w:val="both"/>
        <w:rPr>
          <w:rFonts w:ascii="Times New Roman" w:hAnsi="Times New Roman" w:cs="Times New Roman"/>
          <w:color w:val="110D13"/>
          <w:lang w:eastAsia="ru-RU"/>
        </w:rPr>
      </w:pPr>
      <w:r w:rsidRPr="002250A5">
        <w:rPr>
          <w:rFonts w:ascii="Times New Roman" w:hAnsi="Times New Roman" w:cs="Times New Roman"/>
          <w:color w:val="110D13"/>
          <w:lang w:eastAsia="ru-RU"/>
        </w:rPr>
        <w:t xml:space="preserve">В день, вовремя и в месте, которые указаны в извещении о проведении </w:t>
      </w:r>
      <w:r>
        <w:rPr>
          <w:rFonts w:ascii="Times New Roman" w:hAnsi="Times New Roman" w:cs="Times New Roman"/>
          <w:color w:val="110D13"/>
          <w:lang w:eastAsia="ru-RU"/>
        </w:rPr>
        <w:t>закупки</w:t>
      </w:r>
      <w:r w:rsidRPr="002250A5">
        <w:rPr>
          <w:rFonts w:ascii="Times New Roman" w:hAnsi="Times New Roman" w:cs="Times New Roman"/>
          <w:color w:val="110D13"/>
          <w:lang w:eastAsia="ru-RU"/>
        </w:rPr>
        <w:t>,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отзыва поданных заявок.</w:t>
      </w:r>
    </w:p>
    <w:p w14:paraId="175C993F" w14:textId="77777777" w:rsidR="00C22005" w:rsidRPr="002250A5" w:rsidRDefault="00C22005" w:rsidP="00C61308">
      <w:pPr>
        <w:numPr>
          <w:ilvl w:val="1"/>
          <w:numId w:val="5"/>
        </w:numPr>
        <w:spacing w:after="0" w:line="240" w:lineRule="auto"/>
        <w:ind w:left="0" w:firstLine="0"/>
        <w:jc w:val="both"/>
        <w:rPr>
          <w:rFonts w:ascii="Times New Roman" w:hAnsi="Times New Roman" w:cs="Times New Roman"/>
          <w:color w:val="110D13"/>
          <w:lang w:eastAsia="ru-RU"/>
        </w:rPr>
      </w:pPr>
      <w:r w:rsidRPr="002250A5">
        <w:rPr>
          <w:rFonts w:ascii="Times New Roman" w:hAnsi="Times New Roman" w:cs="Times New Roman"/>
          <w:color w:val="110D13"/>
          <w:lang w:eastAsia="ru-RU"/>
        </w:rPr>
        <w:t xml:space="preserve">В случае установления факта подачи одним участником </w:t>
      </w:r>
      <w:r>
        <w:rPr>
          <w:rFonts w:ascii="Times New Roman" w:hAnsi="Times New Roman" w:cs="Times New Roman"/>
          <w:color w:val="110D13"/>
          <w:lang w:eastAsia="ru-RU"/>
        </w:rPr>
        <w:t>закупки</w:t>
      </w:r>
      <w:r w:rsidRPr="002250A5">
        <w:rPr>
          <w:rFonts w:ascii="Times New Roman" w:hAnsi="Times New Roman" w:cs="Times New Roman"/>
          <w:color w:val="110D13"/>
          <w:lang w:eastAsia="ru-RU"/>
        </w:rPr>
        <w:t xml:space="preserve"> 2 (двух) и более заявок на участие в </w:t>
      </w:r>
      <w:r>
        <w:rPr>
          <w:rFonts w:ascii="Times New Roman" w:hAnsi="Times New Roman" w:cs="Times New Roman"/>
          <w:color w:val="110D13"/>
          <w:lang w:eastAsia="ru-RU"/>
        </w:rPr>
        <w:t>закупке</w:t>
      </w:r>
      <w:r w:rsidRPr="002250A5">
        <w:rPr>
          <w:rFonts w:ascii="Times New Roman" w:hAnsi="Times New Roman" w:cs="Times New Roman"/>
          <w:color w:val="110D13"/>
          <w:lang w:eastAsia="ru-RU"/>
        </w:rPr>
        <w:t xml:space="preserve"> заявки такого участника не рассматриваются и возвращаются ему</w:t>
      </w:r>
      <w:r>
        <w:rPr>
          <w:rFonts w:ascii="Times New Roman" w:hAnsi="Times New Roman" w:cs="Times New Roman"/>
          <w:color w:val="110D13"/>
          <w:lang w:eastAsia="ru-RU"/>
        </w:rPr>
        <w:t>.</w:t>
      </w:r>
    </w:p>
    <w:p w14:paraId="566FD05D" w14:textId="77777777" w:rsidR="00C22005" w:rsidRPr="00F653A0" w:rsidRDefault="00C22005" w:rsidP="00C61308">
      <w:pPr>
        <w:numPr>
          <w:ilvl w:val="1"/>
          <w:numId w:val="5"/>
        </w:numPr>
        <w:spacing w:after="0" w:line="240" w:lineRule="auto"/>
        <w:ind w:left="0" w:firstLine="0"/>
        <w:jc w:val="both"/>
        <w:rPr>
          <w:rFonts w:ascii="Times New Roman" w:hAnsi="Times New Roman" w:cs="Times New Roman"/>
          <w:color w:val="110D13"/>
          <w:lang w:eastAsia="ru-RU"/>
        </w:rPr>
      </w:pPr>
      <w:r w:rsidRPr="00F653A0">
        <w:rPr>
          <w:rFonts w:ascii="Times New Roman" w:hAnsi="Times New Roman" w:cs="Times New Roman"/>
          <w:color w:val="110D13"/>
          <w:lang w:eastAsia="ru-RU"/>
        </w:rPr>
        <w:t>Возврат заявок на участие в закупке.</w:t>
      </w:r>
    </w:p>
    <w:p w14:paraId="1A996EC2" w14:textId="77777777" w:rsidR="00C22005" w:rsidRDefault="00C22005" w:rsidP="00C61308">
      <w:pPr>
        <w:spacing w:after="0" w:line="240" w:lineRule="auto"/>
        <w:jc w:val="both"/>
        <w:rPr>
          <w:rFonts w:ascii="Times New Roman" w:hAnsi="Times New Roman" w:cs="Times New Roman"/>
          <w:color w:val="110D13"/>
          <w:lang w:eastAsia="ru-RU"/>
        </w:rPr>
      </w:pPr>
      <w:r w:rsidRPr="002250A5">
        <w:rPr>
          <w:rFonts w:ascii="Times New Roman" w:hAnsi="Times New Roman" w:cs="Times New Roman"/>
          <w:color w:val="110D13"/>
          <w:lang w:eastAsia="ru-RU"/>
        </w:rPr>
        <w:t xml:space="preserve">Все заявки на участие в закупке, а также отдельные документы, входящие в состав заявки на участие в закупке не возвращаются, кроме отозванных Участниками закупки. Возврат отозванных заявок осуществляется Заказчиком в течение трех рабочих дней с момента получения уведомления об отзыве заявки на участие в </w:t>
      </w:r>
      <w:r>
        <w:rPr>
          <w:rFonts w:ascii="Times New Roman" w:hAnsi="Times New Roman" w:cs="Times New Roman"/>
          <w:color w:val="110D13"/>
          <w:lang w:eastAsia="ru-RU"/>
        </w:rPr>
        <w:t>открытом аукционе</w:t>
      </w:r>
      <w:r w:rsidRPr="002250A5">
        <w:rPr>
          <w:rFonts w:ascii="Times New Roman" w:hAnsi="Times New Roman" w:cs="Times New Roman"/>
          <w:color w:val="110D13"/>
          <w:lang w:eastAsia="ru-RU"/>
        </w:rPr>
        <w:t>.</w:t>
      </w:r>
    </w:p>
    <w:p w14:paraId="0B3ABC55" w14:textId="77777777" w:rsidR="00C22005" w:rsidRDefault="00C22005" w:rsidP="00C61308">
      <w:pPr>
        <w:spacing w:after="0" w:line="240" w:lineRule="auto"/>
        <w:jc w:val="both"/>
        <w:rPr>
          <w:rFonts w:ascii="Times New Roman" w:hAnsi="Times New Roman" w:cs="Times New Roman"/>
          <w:color w:val="110D13"/>
          <w:lang w:eastAsia="ru-RU"/>
        </w:rPr>
      </w:pPr>
    </w:p>
    <w:p w14:paraId="6757B0AA" w14:textId="77777777" w:rsidR="00C22005" w:rsidRPr="006023C1" w:rsidRDefault="00C22005" w:rsidP="00C61308">
      <w:pPr>
        <w:pStyle w:val="a4"/>
        <w:numPr>
          <w:ilvl w:val="0"/>
          <w:numId w:val="24"/>
        </w:numPr>
        <w:spacing w:after="0" w:line="240" w:lineRule="auto"/>
        <w:ind w:left="0" w:firstLine="0"/>
        <w:jc w:val="both"/>
        <w:rPr>
          <w:rFonts w:ascii="Times New Roman" w:hAnsi="Times New Roman" w:cs="Times New Roman"/>
          <w:b/>
          <w:bCs/>
          <w:color w:val="110D13"/>
          <w:lang w:eastAsia="ru-RU"/>
        </w:rPr>
      </w:pPr>
      <w:r w:rsidRPr="006023C1">
        <w:rPr>
          <w:rFonts w:ascii="Times New Roman" w:hAnsi="Times New Roman" w:cs="Times New Roman"/>
          <w:b/>
          <w:bCs/>
          <w:color w:val="110D13"/>
          <w:lang w:eastAsia="ru-RU"/>
        </w:rPr>
        <w:t>Официальный язык закупки</w:t>
      </w:r>
    </w:p>
    <w:p w14:paraId="2A2154E8" w14:textId="5C1F7754" w:rsidR="00C22005" w:rsidRPr="006023C1" w:rsidRDefault="00C22005" w:rsidP="00C61308">
      <w:pPr>
        <w:pStyle w:val="a4"/>
        <w:numPr>
          <w:ilvl w:val="0"/>
          <w:numId w:val="27"/>
        </w:numPr>
        <w:spacing w:after="0" w:line="240" w:lineRule="auto"/>
        <w:ind w:left="0" w:firstLine="0"/>
        <w:jc w:val="both"/>
        <w:rPr>
          <w:rFonts w:ascii="Times New Roman" w:hAnsi="Times New Roman" w:cs="Times New Roman"/>
          <w:color w:val="110D13"/>
          <w:lang w:eastAsia="ru-RU"/>
        </w:rPr>
      </w:pPr>
      <w:r w:rsidRPr="006023C1">
        <w:rPr>
          <w:rFonts w:ascii="Times New Roman" w:hAnsi="Times New Roman" w:cs="Times New Roman"/>
          <w:color w:val="110D13"/>
          <w:lang w:eastAsia="ru-RU"/>
        </w:rPr>
        <w:t xml:space="preserve">Заявка на участие в закупке, подготовленная Участником закупки, а также вся корреспонденция и документация, связанная с закупкой, которыми обмениваются Потенциальные участники/Участники закупки и Организатор закупки, должны быть написаны на </w:t>
      </w:r>
      <w:r w:rsidR="007931B8">
        <w:rPr>
          <w:rFonts w:ascii="Times New Roman" w:hAnsi="Times New Roman" w:cs="Times New Roman"/>
          <w:color w:val="110D13"/>
          <w:lang w:eastAsia="ru-RU"/>
        </w:rPr>
        <w:t>одном из государственных языков Приднестровской Молдавской Республики</w:t>
      </w:r>
      <w:r w:rsidRPr="006023C1">
        <w:rPr>
          <w:rFonts w:ascii="Times New Roman" w:hAnsi="Times New Roman" w:cs="Times New Roman"/>
          <w:color w:val="110D13"/>
          <w:lang w:eastAsia="ru-RU"/>
        </w:rPr>
        <w:t>.</w:t>
      </w:r>
    </w:p>
    <w:p w14:paraId="5BC31861" w14:textId="3E31AE0D" w:rsidR="00C22005" w:rsidRPr="006023C1" w:rsidRDefault="00C22005" w:rsidP="00C61308">
      <w:pPr>
        <w:pStyle w:val="a4"/>
        <w:numPr>
          <w:ilvl w:val="0"/>
          <w:numId w:val="27"/>
        </w:numPr>
        <w:spacing w:after="0" w:line="240" w:lineRule="auto"/>
        <w:ind w:left="0" w:firstLine="0"/>
        <w:jc w:val="both"/>
        <w:rPr>
          <w:rFonts w:ascii="Times New Roman" w:hAnsi="Times New Roman" w:cs="Times New Roman"/>
          <w:color w:val="110D13"/>
          <w:lang w:eastAsia="ru-RU"/>
        </w:rPr>
      </w:pPr>
      <w:r w:rsidRPr="006023C1">
        <w:rPr>
          <w:rFonts w:ascii="Times New Roman" w:hAnsi="Times New Roman" w:cs="Times New Roman"/>
          <w:color w:val="110D13"/>
          <w:lang w:eastAsia="ru-RU"/>
        </w:rP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Приднестровской Молдавской Республики</w:t>
      </w:r>
      <w:r w:rsidR="007931B8">
        <w:rPr>
          <w:rFonts w:ascii="Times New Roman" w:hAnsi="Times New Roman" w:cs="Times New Roman"/>
          <w:color w:val="110D13"/>
          <w:lang w:eastAsia="ru-RU"/>
        </w:rPr>
        <w:t>,</w:t>
      </w:r>
      <w:r w:rsidRPr="006023C1">
        <w:rPr>
          <w:rFonts w:ascii="Times New Roman" w:hAnsi="Times New Roman" w:cs="Times New Roman"/>
          <w:color w:val="110D13"/>
          <w:lang w:eastAsia="ru-RU"/>
        </w:rPr>
        <w:t xml:space="preserve"> на документах должен быть проставлен апостиль компетентного органа государства, в котором этот документ был составлен).</w:t>
      </w:r>
    </w:p>
    <w:p w14:paraId="668B21BE" w14:textId="77777777" w:rsidR="00C22005" w:rsidRDefault="00C22005" w:rsidP="00C61308">
      <w:pPr>
        <w:pStyle w:val="a8"/>
        <w:numPr>
          <w:ilvl w:val="0"/>
          <w:numId w:val="27"/>
        </w:numPr>
        <w:spacing w:before="5" w:beforeAutospacing="0" w:after="0" w:afterAutospacing="0"/>
        <w:ind w:left="0" w:right="81" w:firstLine="0"/>
        <w:jc w:val="both"/>
        <w:rPr>
          <w:sz w:val="22"/>
          <w:szCs w:val="22"/>
        </w:rPr>
      </w:pPr>
      <w:r w:rsidRPr="00BF3536">
        <w:rPr>
          <w:sz w:val="22"/>
          <w:szCs w:val="22"/>
        </w:rPr>
        <w:t>Использование других языков для подготовки заявки на участие в закупке, за исключением случаев, предусмотренных пунктами 5.1.</w:t>
      </w:r>
      <w:r>
        <w:rPr>
          <w:sz w:val="22"/>
          <w:szCs w:val="22"/>
        </w:rPr>
        <w:t xml:space="preserve"> и 5.2</w:t>
      </w:r>
      <w:r w:rsidRPr="00BF3536">
        <w:rPr>
          <w:sz w:val="22"/>
          <w:szCs w:val="22"/>
        </w:rPr>
        <w:t xml:space="preserve"> может быть расценено закупочной комиссией как несоответствие заявки на участие в закупке требованиям, установленным закупочной документацией.</w:t>
      </w:r>
    </w:p>
    <w:p w14:paraId="029A746E" w14:textId="77777777" w:rsidR="00C22005" w:rsidRDefault="00C22005" w:rsidP="002B6240">
      <w:pPr>
        <w:pStyle w:val="a8"/>
        <w:spacing w:before="5" w:beforeAutospacing="0" w:after="0" w:afterAutospacing="0"/>
        <w:ind w:right="81"/>
        <w:jc w:val="both"/>
        <w:rPr>
          <w:sz w:val="22"/>
          <w:szCs w:val="22"/>
        </w:rPr>
      </w:pPr>
    </w:p>
    <w:p w14:paraId="7A7163D8" w14:textId="77777777" w:rsidR="00C22005" w:rsidRPr="00C61308" w:rsidRDefault="00C22005" w:rsidP="00C61308">
      <w:pPr>
        <w:pStyle w:val="a8"/>
        <w:numPr>
          <w:ilvl w:val="0"/>
          <w:numId w:val="24"/>
        </w:numPr>
        <w:spacing w:before="8" w:beforeAutospacing="0" w:after="0" w:afterAutospacing="0"/>
        <w:ind w:left="0" w:right="77" w:firstLine="0"/>
        <w:jc w:val="both"/>
        <w:rPr>
          <w:sz w:val="22"/>
          <w:szCs w:val="22"/>
        </w:rPr>
      </w:pPr>
      <w:r w:rsidRPr="00C61308">
        <w:rPr>
          <w:b/>
          <w:bCs/>
          <w:color w:val="000000"/>
          <w:sz w:val="22"/>
          <w:szCs w:val="22"/>
        </w:rPr>
        <w:t>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ПМР «О закупках в Приднестровской Молдавской Республике». </w:t>
      </w:r>
    </w:p>
    <w:p w14:paraId="6B104509" w14:textId="77777777" w:rsidR="00C22005" w:rsidRPr="00C61308" w:rsidRDefault="00C22005" w:rsidP="00C61308">
      <w:pPr>
        <w:pStyle w:val="a8"/>
        <w:spacing w:before="5" w:beforeAutospacing="0" w:after="0" w:afterAutospacing="0"/>
        <w:ind w:right="81" w:firstLine="426"/>
        <w:jc w:val="both"/>
        <w:rPr>
          <w:sz w:val="22"/>
          <w:szCs w:val="22"/>
        </w:rPr>
      </w:pPr>
      <w:r w:rsidRPr="00C61308">
        <w:rPr>
          <w:sz w:val="22"/>
          <w:szCs w:val="22"/>
        </w:rPr>
        <w:t>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14:paraId="6A356CDE" w14:textId="77777777" w:rsidR="00C22005" w:rsidRPr="00C61308" w:rsidRDefault="00C22005" w:rsidP="00C61308">
      <w:pPr>
        <w:spacing w:after="0" w:line="240" w:lineRule="auto"/>
        <w:ind w:firstLine="709"/>
        <w:jc w:val="both"/>
        <w:rPr>
          <w:rFonts w:ascii="Times New Roman" w:hAnsi="Times New Roman" w:cs="Times New Roman"/>
          <w:lang w:eastAsia="ru-RU"/>
        </w:rPr>
      </w:pPr>
      <w:r w:rsidRPr="00C61308">
        <w:rPr>
          <w:rFonts w:ascii="Times New Roman" w:hAnsi="Times New Roman" w:cs="Times New Roman"/>
          <w:lang w:eastAsia="ru-RU"/>
        </w:rPr>
        <w:lastRenderedPageBreak/>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14:paraId="1E9E7191" w14:textId="77777777" w:rsidR="00C22005" w:rsidRPr="00C61308" w:rsidRDefault="00C22005" w:rsidP="00C61308">
      <w:pPr>
        <w:spacing w:after="0" w:line="240" w:lineRule="auto"/>
        <w:ind w:firstLine="709"/>
        <w:jc w:val="both"/>
        <w:rPr>
          <w:rFonts w:ascii="Times New Roman" w:hAnsi="Times New Roman" w:cs="Times New Roman"/>
          <w:lang w:eastAsia="ru-RU"/>
        </w:rPr>
      </w:pPr>
      <w:r w:rsidRPr="00C61308">
        <w:rPr>
          <w:rFonts w:ascii="Times New Roman" w:hAnsi="Times New Roman" w:cs="Times New Roman"/>
          <w:lang w:eastAsia="ru-RU"/>
        </w:rPr>
        <w:t>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10 (десять) процентов цены контракта;</w:t>
      </w:r>
    </w:p>
    <w:p w14:paraId="3F779740" w14:textId="77777777" w:rsidR="00C22005" w:rsidRPr="00C61308" w:rsidRDefault="00C22005" w:rsidP="00C61308">
      <w:pPr>
        <w:spacing w:after="0" w:line="240" w:lineRule="auto"/>
        <w:ind w:firstLine="720"/>
        <w:jc w:val="both"/>
        <w:rPr>
          <w:rFonts w:ascii="Times New Roman" w:hAnsi="Times New Roman" w:cs="Times New Roman"/>
          <w:lang w:eastAsia="ru-RU"/>
        </w:rPr>
      </w:pPr>
      <w:r w:rsidRPr="00C61308">
        <w:rPr>
          <w:rFonts w:ascii="Times New Roman" w:hAnsi="Times New Roman" w:cs="Times New Roman"/>
          <w:lang w:eastAsia="ru-RU"/>
        </w:rPr>
        <w:t>б) изменение регулируемых цен (тарифов) на товары (работы, услуги), цен на компримированный (сжатый) природный газ (метан);</w:t>
      </w:r>
    </w:p>
    <w:p w14:paraId="69F24857" w14:textId="77777777" w:rsidR="00C22005" w:rsidRPr="00C61308" w:rsidRDefault="00C22005" w:rsidP="00C61308">
      <w:pPr>
        <w:spacing w:after="0" w:line="240" w:lineRule="auto"/>
        <w:ind w:firstLine="709"/>
        <w:jc w:val="both"/>
        <w:rPr>
          <w:rFonts w:ascii="Times New Roman" w:hAnsi="Times New Roman" w:cs="Times New Roman"/>
          <w:lang w:eastAsia="ru-RU"/>
        </w:rPr>
      </w:pPr>
      <w:r w:rsidRPr="00C61308">
        <w:rPr>
          <w:rFonts w:ascii="Times New Roman" w:hAnsi="Times New Roman" w:cs="Times New Roman"/>
          <w:lang w:eastAsia="ru-RU"/>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14:paraId="0ECE267F" w14:textId="77777777" w:rsidR="00C22005" w:rsidRPr="00C61308" w:rsidRDefault="00C22005" w:rsidP="00C61308">
      <w:pPr>
        <w:spacing w:after="0" w:line="240" w:lineRule="auto"/>
        <w:ind w:firstLine="709"/>
        <w:jc w:val="both"/>
        <w:rPr>
          <w:rFonts w:ascii="Times New Roman" w:hAnsi="Times New Roman" w:cs="Times New Roman"/>
          <w:lang w:eastAsia="ru-RU"/>
        </w:rPr>
      </w:pPr>
      <w:r w:rsidRPr="00C61308">
        <w:rPr>
          <w:rFonts w:ascii="Times New Roman" w:hAnsi="Times New Roman" w:cs="Times New Roman"/>
          <w:lang w:eastAsia="ru-RU"/>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14:paraId="15A79767" w14:textId="77777777" w:rsidR="00C22005" w:rsidRPr="00C61308" w:rsidRDefault="00C22005" w:rsidP="00C61308">
      <w:pPr>
        <w:spacing w:after="0" w:line="240" w:lineRule="auto"/>
        <w:ind w:firstLine="709"/>
        <w:jc w:val="both"/>
        <w:rPr>
          <w:rFonts w:ascii="Times New Roman" w:hAnsi="Times New Roman" w:cs="Times New Roman"/>
          <w:lang w:eastAsia="ru-RU"/>
        </w:rPr>
      </w:pPr>
      <w:r w:rsidRPr="00C61308">
        <w:rPr>
          <w:rFonts w:ascii="Times New Roman" w:hAnsi="Times New Roman" w:cs="Times New Roman"/>
          <w:lang w:eastAsia="ru-RU"/>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14:paraId="596805E9" w14:textId="77777777" w:rsidR="00C22005" w:rsidRDefault="00C22005" w:rsidP="00C61308">
      <w:pPr>
        <w:spacing w:after="0" w:line="240" w:lineRule="auto"/>
        <w:ind w:firstLine="720"/>
        <w:jc w:val="both"/>
        <w:rPr>
          <w:rFonts w:ascii="Times New Roman" w:hAnsi="Times New Roman" w:cs="Times New Roman"/>
          <w:lang w:eastAsia="ru-RU"/>
        </w:rPr>
      </w:pPr>
      <w:r w:rsidRPr="00C61308">
        <w:rPr>
          <w:rFonts w:ascii="Times New Roman" w:hAnsi="Times New Roman" w:cs="Times New Roman"/>
          <w:lang w:eastAsia="ru-RU"/>
        </w:rPr>
        <w:t>е) при уменьшении ранее доведенных до государственного или муниципального заказчика лимитов бюджетных обязательств</w:t>
      </w:r>
      <w:r w:rsidRPr="009F04C5">
        <w:rPr>
          <w:rFonts w:ascii="Times New Roman" w:hAnsi="Times New Roman" w:cs="Times New Roman"/>
          <w:lang w:eastAsia="ru-RU"/>
        </w:rPr>
        <w:t xml:space="preserve"> в соответствии с порядком, определенным Правительством Приднестровской Молдавской Республики;</w:t>
      </w:r>
    </w:p>
    <w:p w14:paraId="06B79E07" w14:textId="77777777" w:rsidR="00C22005" w:rsidRDefault="00C22005" w:rsidP="00C61308">
      <w:pPr>
        <w:spacing w:after="0" w:line="240" w:lineRule="auto"/>
        <w:ind w:firstLine="720"/>
        <w:jc w:val="both"/>
        <w:rPr>
          <w:rFonts w:ascii="Times New Roman" w:hAnsi="Times New Roman" w:cs="Times New Roman"/>
          <w:lang w:eastAsia="ru-RU"/>
        </w:rPr>
      </w:pPr>
    </w:p>
    <w:p w14:paraId="4D3638FA" w14:textId="77777777" w:rsidR="00C22005" w:rsidRDefault="00C22005" w:rsidP="00C61308">
      <w:pPr>
        <w:pStyle w:val="a8"/>
        <w:spacing w:before="4" w:beforeAutospacing="0" w:after="0" w:afterAutospacing="0"/>
        <w:jc w:val="both"/>
      </w:pPr>
      <w:r>
        <w:rPr>
          <w:b/>
          <w:bCs/>
          <w:color w:val="000000"/>
          <w:sz w:val="23"/>
          <w:szCs w:val="23"/>
        </w:rPr>
        <w:t>7. Порядок проведения открытого аукциона. </w:t>
      </w:r>
    </w:p>
    <w:p w14:paraId="34349EC5" w14:textId="77777777" w:rsidR="00C22005" w:rsidRPr="00D35C03" w:rsidRDefault="00C22005" w:rsidP="00C61308">
      <w:pPr>
        <w:spacing w:after="0" w:line="240" w:lineRule="auto"/>
        <w:jc w:val="both"/>
        <w:rPr>
          <w:rFonts w:ascii="Times New Roman" w:hAnsi="Times New Roman" w:cs="Times New Roman"/>
          <w:sz w:val="24"/>
          <w:szCs w:val="24"/>
          <w:lang w:eastAsia="ru-RU"/>
        </w:rPr>
      </w:pPr>
      <w:r w:rsidRPr="00D35C03">
        <w:rPr>
          <w:rFonts w:ascii="Times New Roman" w:hAnsi="Times New Roman" w:cs="Times New Roman"/>
          <w:color w:val="000000"/>
          <w:lang w:eastAsia="ru-RU"/>
        </w:rPr>
        <w:t>7.1.</w:t>
      </w:r>
      <w:r>
        <w:rPr>
          <w:rFonts w:ascii="Times New Roman" w:hAnsi="Times New Roman" w:cs="Times New Roman"/>
          <w:color w:val="000000"/>
          <w:lang w:eastAsia="ru-RU"/>
        </w:rPr>
        <w:t xml:space="preserve">  </w:t>
      </w:r>
      <w:r w:rsidRPr="00DB1D40">
        <w:rPr>
          <w:rFonts w:ascii="Times New Roman" w:hAnsi="Times New Roman" w:cs="Times New Roman"/>
          <w:color w:val="000000"/>
          <w:lang w:eastAsia="ru-RU"/>
        </w:rPr>
        <w:t>Открытый аукцион проводится в соответствии с порядком, установленном Законом ПМР «О закупках в Приднестровской Молдавской Республике» с учетом нормативных актов Правительства ПМР, регламентирующих особенности проведения закупок</w:t>
      </w:r>
      <w:r w:rsidRPr="00D35C03">
        <w:rPr>
          <w:rFonts w:ascii="Times New Roman" w:hAnsi="Times New Roman" w:cs="Times New Roman"/>
          <w:color w:val="000000"/>
          <w:lang w:eastAsia="ru-RU"/>
        </w:rPr>
        <w:t>.</w:t>
      </w:r>
    </w:p>
    <w:p w14:paraId="61BBBE23" w14:textId="55C97C3E" w:rsidR="00C22005" w:rsidRDefault="00C22005" w:rsidP="00867066">
      <w:pPr>
        <w:pStyle w:val="a4"/>
        <w:spacing w:after="0" w:line="240" w:lineRule="auto"/>
        <w:ind w:left="0"/>
        <w:jc w:val="both"/>
        <w:rPr>
          <w:rFonts w:ascii="Times New Roman" w:hAnsi="Times New Roman" w:cs="Times New Roman"/>
          <w:color w:val="000000"/>
          <w:lang w:eastAsia="ru-RU"/>
        </w:rPr>
      </w:pPr>
      <w:r>
        <w:rPr>
          <w:rFonts w:ascii="Times New Roman" w:hAnsi="Times New Roman" w:cs="Times New Roman"/>
          <w:color w:val="000000"/>
          <w:lang w:eastAsia="ru-RU"/>
        </w:rPr>
        <w:t xml:space="preserve">7.2. </w:t>
      </w:r>
      <w:r w:rsidRPr="00D35C03">
        <w:rPr>
          <w:rFonts w:ascii="Times New Roman" w:hAnsi="Times New Roman" w:cs="Times New Roman"/>
          <w:color w:val="000000"/>
          <w:lang w:eastAsia="ru-RU"/>
        </w:rPr>
        <w:t>Необходимая нормативная база опубликована в подразделе «Документы</w:t>
      </w:r>
      <w:r>
        <w:rPr>
          <w:rFonts w:ascii="Times New Roman" w:hAnsi="Times New Roman" w:cs="Times New Roman"/>
          <w:color w:val="000000"/>
          <w:lang w:eastAsia="ru-RU"/>
        </w:rPr>
        <w:t xml:space="preserve"> и информация</w:t>
      </w:r>
      <w:r w:rsidRPr="00D35C03">
        <w:rPr>
          <w:rFonts w:ascii="Times New Roman" w:hAnsi="Times New Roman" w:cs="Times New Roman"/>
          <w:color w:val="000000"/>
          <w:lang w:eastAsia="ru-RU"/>
        </w:rPr>
        <w:t xml:space="preserve">» на сайте государственной информационной системы ПМР в сфере закупок: </w:t>
      </w:r>
      <w:hyperlink r:id="rId10" w:history="1">
        <w:r w:rsidRPr="00D35C03">
          <w:rPr>
            <w:rFonts w:ascii="Times New Roman" w:hAnsi="Times New Roman" w:cs="Times New Roman"/>
            <w:color w:val="000000"/>
            <w:lang w:val="en-US"/>
          </w:rPr>
          <w:t>http</w:t>
        </w:r>
        <w:r w:rsidRPr="00D35C03">
          <w:rPr>
            <w:rFonts w:ascii="Times New Roman" w:hAnsi="Times New Roman" w:cs="Times New Roman"/>
            <w:color w:val="000000"/>
          </w:rPr>
          <w:t>://</w:t>
        </w:r>
        <w:proofErr w:type="spellStart"/>
        <w:r w:rsidRPr="00D35C03">
          <w:rPr>
            <w:rFonts w:ascii="Times New Roman" w:hAnsi="Times New Roman" w:cs="Times New Roman"/>
            <w:color w:val="000000"/>
            <w:lang w:val="en-US"/>
          </w:rPr>
          <w:t>zakupki</w:t>
        </w:r>
        <w:proofErr w:type="spellEnd"/>
        <w:r w:rsidRPr="00D35C03">
          <w:rPr>
            <w:rFonts w:ascii="Times New Roman" w:hAnsi="Times New Roman" w:cs="Times New Roman"/>
            <w:color w:val="000000"/>
          </w:rPr>
          <w:t>.</w:t>
        </w:r>
        <w:proofErr w:type="spellStart"/>
        <w:r w:rsidRPr="00D35C03">
          <w:rPr>
            <w:rFonts w:ascii="Times New Roman" w:hAnsi="Times New Roman" w:cs="Times New Roman"/>
            <w:color w:val="000000"/>
            <w:lang w:val="en-US"/>
          </w:rPr>
          <w:t>gospmr</w:t>
        </w:r>
        <w:proofErr w:type="spellEnd"/>
        <w:r w:rsidRPr="00D35C03">
          <w:rPr>
            <w:rFonts w:ascii="Times New Roman" w:hAnsi="Times New Roman" w:cs="Times New Roman"/>
            <w:color w:val="000000"/>
          </w:rPr>
          <w:t>.</w:t>
        </w:r>
        <w:r w:rsidRPr="00D35C03">
          <w:rPr>
            <w:rFonts w:ascii="Times New Roman" w:hAnsi="Times New Roman" w:cs="Times New Roman"/>
            <w:color w:val="000000"/>
            <w:lang w:val="en-US"/>
          </w:rPr>
          <w:t>org</w:t>
        </w:r>
      </w:hyperlink>
      <w:r w:rsidRPr="00D35C03">
        <w:rPr>
          <w:rFonts w:ascii="Times New Roman" w:hAnsi="Times New Roman" w:cs="Times New Roman"/>
          <w:color w:val="000000"/>
        </w:rPr>
        <w:t>.</w:t>
      </w:r>
      <w:r w:rsidRPr="00D35C03">
        <w:rPr>
          <w:rFonts w:ascii="Times New Roman" w:hAnsi="Times New Roman" w:cs="Times New Roman"/>
          <w:color w:val="000000"/>
          <w:lang w:eastAsia="ru-RU"/>
        </w:rPr>
        <w:t>:</w:t>
      </w:r>
    </w:p>
    <w:p w14:paraId="7A7A24FF" w14:textId="77777777" w:rsidR="00C22005" w:rsidRPr="000C0EDC" w:rsidRDefault="00C22005" w:rsidP="00867066">
      <w:pPr>
        <w:pStyle w:val="a4"/>
        <w:tabs>
          <w:tab w:val="left" w:pos="567"/>
        </w:tabs>
        <w:spacing w:after="0" w:line="240" w:lineRule="auto"/>
        <w:ind w:left="0"/>
        <w:jc w:val="both"/>
        <w:rPr>
          <w:rFonts w:ascii="Times New Roman" w:hAnsi="Times New Roman" w:cs="Times New Roman"/>
        </w:rPr>
      </w:pPr>
      <w:r w:rsidRPr="000C0EDC">
        <w:rPr>
          <w:rFonts w:ascii="Times New Roman" w:hAnsi="Times New Roman" w:cs="Times New Roman"/>
        </w:rPr>
        <w:t>7.3. Любой участник открытого аукциона вправе направить запрос о даче разъяснений положений документации о таком аукционе. В течение 2 (двух)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документации об открытом аукционе, если указанный запрос поступил к заказчику не позднее чем за 3 (три) дня до даты окончания срока подачи заявок на участие в открытом аукционе.</w:t>
      </w:r>
    </w:p>
    <w:p w14:paraId="3AEA3423" w14:textId="77777777" w:rsidR="00C22005" w:rsidRPr="00D35C03" w:rsidRDefault="00C22005" w:rsidP="00867066">
      <w:pPr>
        <w:pStyle w:val="a4"/>
        <w:spacing w:after="0" w:line="240" w:lineRule="auto"/>
        <w:ind w:left="0"/>
        <w:jc w:val="both"/>
        <w:rPr>
          <w:rFonts w:ascii="Times New Roman" w:hAnsi="Times New Roman" w:cs="Times New Roman"/>
          <w:sz w:val="24"/>
          <w:szCs w:val="24"/>
          <w:lang w:eastAsia="ru-RU"/>
        </w:rPr>
      </w:pPr>
      <w:r>
        <w:rPr>
          <w:rFonts w:ascii="Times New Roman" w:hAnsi="Times New Roman" w:cs="Times New Roman"/>
          <w:color w:val="000000"/>
          <w:lang w:eastAsia="ru-RU"/>
        </w:rPr>
        <w:t xml:space="preserve">7.4. </w:t>
      </w:r>
      <w:r w:rsidRPr="00D35C03">
        <w:rPr>
          <w:rFonts w:ascii="Times New Roman" w:hAnsi="Times New Roman" w:cs="Times New Roman"/>
          <w:color w:val="000000"/>
          <w:lang w:eastAsia="ru-RU"/>
        </w:rPr>
        <w:t xml:space="preserve">Заказчик обязан предоставить всем участникам </w:t>
      </w:r>
      <w:r>
        <w:rPr>
          <w:rFonts w:ascii="Times New Roman" w:hAnsi="Times New Roman" w:cs="Times New Roman"/>
          <w:color w:val="000000"/>
          <w:lang w:eastAsia="ru-RU"/>
        </w:rPr>
        <w:t>открытого аукциона</w:t>
      </w:r>
      <w:r w:rsidRPr="00D35C03">
        <w:rPr>
          <w:rFonts w:ascii="Times New Roman" w:hAnsi="Times New Roman" w:cs="Times New Roman"/>
          <w:color w:val="000000"/>
          <w:lang w:eastAsia="ru-RU"/>
        </w:rPr>
        <w:t>,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14:paraId="45DEF2F7" w14:textId="77777777" w:rsidR="00C22005" w:rsidRPr="00D35C03" w:rsidRDefault="00C22005" w:rsidP="00867066">
      <w:pPr>
        <w:spacing w:after="0" w:line="240" w:lineRule="auto"/>
        <w:jc w:val="both"/>
        <w:rPr>
          <w:rFonts w:ascii="Times New Roman" w:hAnsi="Times New Roman" w:cs="Times New Roman"/>
          <w:color w:val="000000"/>
          <w:lang w:eastAsia="ru-RU"/>
        </w:rPr>
      </w:pPr>
      <w:r>
        <w:rPr>
          <w:rFonts w:ascii="Times New Roman" w:hAnsi="Times New Roman" w:cs="Times New Roman"/>
          <w:color w:val="000000"/>
          <w:lang w:eastAsia="ru-RU"/>
        </w:rPr>
        <w:t xml:space="preserve">7.5. </w:t>
      </w:r>
      <w:r w:rsidRPr="00D35C03">
        <w:rPr>
          <w:rFonts w:ascii="Times New Roman" w:hAnsi="Times New Roman" w:cs="Times New Roman"/>
          <w:color w:val="000000"/>
          <w:lang w:eastAsia="ru-RU"/>
        </w:rPr>
        <w:t xml:space="preserve">Комиссией по рассмотрению заявок на участие в </w:t>
      </w:r>
      <w:r>
        <w:rPr>
          <w:rFonts w:ascii="Times New Roman" w:hAnsi="Times New Roman" w:cs="Times New Roman"/>
          <w:color w:val="000000"/>
          <w:lang w:eastAsia="ru-RU"/>
        </w:rPr>
        <w:t>открытом аукционе</w:t>
      </w:r>
      <w:r w:rsidRPr="00D35C03">
        <w:rPr>
          <w:rFonts w:ascii="Times New Roman" w:hAnsi="Times New Roman" w:cs="Times New Roman"/>
          <w:color w:val="000000"/>
          <w:lang w:eastAsia="ru-RU"/>
        </w:rPr>
        <w:t xml:space="preserve"> и окончательных предложений вскрываются поступившие конверты с заявками и открывается доступ к поданным в форме электронных документов заявкам.</w:t>
      </w:r>
    </w:p>
    <w:p w14:paraId="151BB5D0" w14:textId="77777777" w:rsidR="00C22005" w:rsidRDefault="00C22005" w:rsidP="00867066">
      <w:pPr>
        <w:spacing w:after="0" w:line="240" w:lineRule="auto"/>
        <w:jc w:val="both"/>
        <w:rPr>
          <w:rFonts w:ascii="Times New Roman" w:hAnsi="Times New Roman" w:cs="Times New Roman"/>
          <w:color w:val="000000"/>
          <w:lang w:eastAsia="ru-RU"/>
        </w:rPr>
      </w:pPr>
      <w:r>
        <w:rPr>
          <w:rFonts w:ascii="Times New Roman" w:hAnsi="Times New Roman" w:cs="Times New Roman"/>
          <w:color w:val="000000"/>
          <w:lang w:eastAsia="ru-RU"/>
        </w:rPr>
        <w:t xml:space="preserve">7.6. </w:t>
      </w:r>
      <w:r w:rsidRPr="00D35C03">
        <w:rPr>
          <w:rFonts w:ascii="Times New Roman" w:hAnsi="Times New Roman" w:cs="Times New Roman"/>
          <w:color w:val="000000"/>
          <w:lang w:eastAsia="ru-RU"/>
        </w:rPr>
        <w:t xml:space="preserve">Все заявки участников </w:t>
      </w:r>
      <w:r>
        <w:rPr>
          <w:rFonts w:ascii="Times New Roman" w:hAnsi="Times New Roman" w:cs="Times New Roman"/>
          <w:color w:val="000000"/>
          <w:lang w:eastAsia="ru-RU"/>
        </w:rPr>
        <w:t xml:space="preserve">открытого аукциона </w:t>
      </w:r>
      <w:r w:rsidRPr="00D35C03">
        <w:rPr>
          <w:rFonts w:ascii="Times New Roman" w:hAnsi="Times New Roman" w:cs="Times New Roman"/>
          <w:color w:val="000000"/>
          <w:lang w:eastAsia="ru-RU"/>
        </w:rPr>
        <w:t xml:space="preserve">оцениваются на основании критериев, указанных в документации о проведении </w:t>
      </w:r>
      <w:r>
        <w:rPr>
          <w:rFonts w:ascii="Times New Roman" w:hAnsi="Times New Roman" w:cs="Times New Roman"/>
          <w:color w:val="000000"/>
          <w:lang w:eastAsia="ru-RU"/>
        </w:rPr>
        <w:t>открытого аукциона</w:t>
      </w:r>
      <w:r w:rsidRPr="00D35C03">
        <w:rPr>
          <w:rFonts w:ascii="Times New Roman" w:hAnsi="Times New Roman" w:cs="Times New Roman"/>
          <w:color w:val="000000"/>
          <w:lang w:eastAsia="ru-RU"/>
        </w:rPr>
        <w:t xml:space="preserve">, после чего оглашаются условия исполнения контракта, содержащиеся в заявке, признанной лучшей, или условия, содержащиеся в единственной заявке, без объявления участника </w:t>
      </w:r>
      <w:r>
        <w:rPr>
          <w:rFonts w:ascii="Times New Roman" w:hAnsi="Times New Roman" w:cs="Times New Roman"/>
          <w:color w:val="000000"/>
          <w:lang w:eastAsia="ru-RU"/>
        </w:rPr>
        <w:t>открытого аукциона</w:t>
      </w:r>
      <w:r w:rsidRPr="00D35C03">
        <w:rPr>
          <w:rFonts w:ascii="Times New Roman" w:hAnsi="Times New Roman" w:cs="Times New Roman"/>
          <w:color w:val="000000"/>
          <w:lang w:eastAsia="ru-RU"/>
        </w:rPr>
        <w:t>, который направил такую единственную заявку.</w:t>
      </w:r>
    </w:p>
    <w:p w14:paraId="631ABC5C" w14:textId="77777777" w:rsidR="00C22005" w:rsidRPr="009A1E1D" w:rsidRDefault="00C22005" w:rsidP="00FD499D">
      <w:pPr>
        <w:tabs>
          <w:tab w:val="left" w:pos="567"/>
        </w:tabs>
        <w:spacing w:after="0" w:line="240" w:lineRule="auto"/>
        <w:jc w:val="both"/>
        <w:rPr>
          <w:rFonts w:ascii="Times New Roman" w:hAnsi="Times New Roman" w:cs="Times New Roman"/>
        </w:rPr>
      </w:pPr>
      <w:r>
        <w:rPr>
          <w:rFonts w:ascii="Times New Roman" w:hAnsi="Times New Roman" w:cs="Times New Roman"/>
          <w:color w:val="000000"/>
          <w:lang w:eastAsia="ru-RU"/>
        </w:rPr>
        <w:t xml:space="preserve">7.7. </w:t>
      </w:r>
      <w:r w:rsidRPr="009A1E1D">
        <w:rPr>
          <w:rFonts w:ascii="Times New Roman" w:hAnsi="Times New Roman" w:cs="Times New Roman"/>
        </w:rPr>
        <w:t xml:space="preserve">Участник закупки вправе подать только одну заявку на участие в </w:t>
      </w:r>
      <w:r>
        <w:rPr>
          <w:rFonts w:ascii="Times New Roman" w:hAnsi="Times New Roman" w:cs="Times New Roman"/>
        </w:rPr>
        <w:t>открытом аукционе</w:t>
      </w:r>
      <w:r w:rsidRPr="009A1E1D">
        <w:rPr>
          <w:rFonts w:ascii="Times New Roman" w:hAnsi="Times New Roman" w:cs="Times New Roman"/>
        </w:rPr>
        <w:t xml:space="preserve"> в отношении каждого объекта закупки.</w:t>
      </w:r>
    </w:p>
    <w:p w14:paraId="13B9006C" w14:textId="77777777" w:rsidR="00C22005" w:rsidRPr="00C93649" w:rsidRDefault="00C22005" w:rsidP="00867066">
      <w:pPr>
        <w:spacing w:after="0" w:line="240" w:lineRule="auto"/>
        <w:jc w:val="both"/>
        <w:rPr>
          <w:rFonts w:ascii="Times New Roman" w:hAnsi="Times New Roman" w:cs="Times New Roman"/>
          <w:lang w:eastAsia="ru-RU"/>
        </w:rPr>
      </w:pPr>
      <w:r>
        <w:rPr>
          <w:rFonts w:ascii="Times New Roman" w:hAnsi="Times New Roman" w:cs="Times New Roman"/>
          <w:color w:val="000000"/>
          <w:lang w:eastAsia="ru-RU"/>
        </w:rPr>
        <w:t xml:space="preserve">7.8. </w:t>
      </w:r>
      <w:r w:rsidRPr="00D35C03">
        <w:rPr>
          <w:rFonts w:ascii="Times New Roman" w:hAnsi="Times New Roman" w:cs="Times New Roman"/>
          <w:color w:val="000000"/>
          <w:lang w:eastAsia="ru-RU"/>
        </w:rPr>
        <w:t xml:space="preserve">После оглашения условий исполнения контракта, содержащихся в заявке, признанной лучшей, или условий, содержащихся в единственной заявке на участие в </w:t>
      </w:r>
      <w:r>
        <w:rPr>
          <w:rFonts w:ascii="Times New Roman" w:hAnsi="Times New Roman" w:cs="Times New Roman"/>
          <w:color w:val="000000"/>
          <w:lang w:eastAsia="ru-RU"/>
        </w:rPr>
        <w:t>открытом аукционе</w:t>
      </w:r>
      <w:r w:rsidRPr="00D35C03">
        <w:rPr>
          <w:rFonts w:ascii="Times New Roman" w:hAnsi="Times New Roman" w:cs="Times New Roman"/>
          <w:color w:val="000000"/>
          <w:lang w:eastAsia="ru-RU"/>
        </w:rPr>
        <w:t xml:space="preserve">, </w:t>
      </w:r>
      <w:r>
        <w:rPr>
          <w:rFonts w:ascii="Times New Roman" w:hAnsi="Times New Roman" w:cs="Times New Roman"/>
          <w:lang w:eastAsia="ru-RU"/>
        </w:rPr>
        <w:t>закупка</w:t>
      </w:r>
      <w:r w:rsidRPr="00C93649">
        <w:rPr>
          <w:rFonts w:ascii="Times New Roman" w:hAnsi="Times New Roman" w:cs="Times New Roman"/>
          <w:lang w:eastAsia="ru-RU"/>
        </w:rPr>
        <w:t xml:space="preserve"> признается несостоявшимся в следующих случаях:</w:t>
      </w:r>
    </w:p>
    <w:p w14:paraId="3B51F166" w14:textId="77777777" w:rsidR="00C22005" w:rsidRPr="00C93649" w:rsidRDefault="00C22005" w:rsidP="00C61308">
      <w:pPr>
        <w:spacing w:after="0" w:line="240" w:lineRule="auto"/>
        <w:jc w:val="both"/>
        <w:rPr>
          <w:rFonts w:ascii="Times New Roman" w:hAnsi="Times New Roman" w:cs="Times New Roman"/>
          <w:lang w:eastAsia="ru-RU"/>
        </w:rPr>
      </w:pPr>
      <w:r w:rsidRPr="00C93649">
        <w:rPr>
          <w:rFonts w:ascii="Times New Roman" w:hAnsi="Times New Roman" w:cs="Times New Roman"/>
          <w:lang w:eastAsia="ru-RU"/>
        </w:rPr>
        <w:t xml:space="preserve">а) если до момента вскрытия конвертов с заявками на участие в </w:t>
      </w:r>
      <w:r>
        <w:rPr>
          <w:rFonts w:ascii="Times New Roman" w:hAnsi="Times New Roman" w:cs="Times New Roman"/>
          <w:lang w:eastAsia="ru-RU"/>
        </w:rPr>
        <w:t xml:space="preserve">открытом аукционе </w:t>
      </w:r>
      <w:r w:rsidRPr="00C93649">
        <w:rPr>
          <w:rFonts w:ascii="Times New Roman" w:hAnsi="Times New Roman" w:cs="Times New Roman"/>
          <w:lang w:eastAsia="ru-RU"/>
        </w:rPr>
        <w:t xml:space="preserve">и открытия доступа к поданным в форме электронных документов заявкам не подано ни одной такой заявки на участие в </w:t>
      </w:r>
      <w:r>
        <w:rPr>
          <w:rFonts w:ascii="Times New Roman" w:hAnsi="Times New Roman" w:cs="Times New Roman"/>
          <w:lang w:eastAsia="ru-RU"/>
        </w:rPr>
        <w:t>закупке</w:t>
      </w:r>
      <w:r w:rsidRPr="00C93649">
        <w:rPr>
          <w:rFonts w:ascii="Times New Roman" w:hAnsi="Times New Roman" w:cs="Times New Roman"/>
          <w:lang w:eastAsia="ru-RU"/>
        </w:rPr>
        <w:t>;</w:t>
      </w:r>
    </w:p>
    <w:p w14:paraId="51A69871" w14:textId="77777777" w:rsidR="00C22005" w:rsidRPr="00C93649" w:rsidRDefault="00C22005" w:rsidP="00C61308">
      <w:pPr>
        <w:spacing w:after="0" w:line="240" w:lineRule="auto"/>
        <w:jc w:val="both"/>
        <w:rPr>
          <w:rFonts w:ascii="Times New Roman" w:hAnsi="Times New Roman" w:cs="Times New Roman"/>
          <w:lang w:eastAsia="ru-RU"/>
        </w:rPr>
      </w:pPr>
      <w:r w:rsidRPr="00C93649">
        <w:rPr>
          <w:rFonts w:ascii="Times New Roman" w:hAnsi="Times New Roman" w:cs="Times New Roman"/>
          <w:lang w:eastAsia="ru-RU"/>
        </w:rPr>
        <w:t xml:space="preserve">б) если по результатам проведения проверки заявки (заявок) на участие в </w:t>
      </w:r>
      <w:r>
        <w:rPr>
          <w:rFonts w:ascii="Times New Roman" w:hAnsi="Times New Roman" w:cs="Times New Roman"/>
          <w:lang w:eastAsia="ru-RU"/>
        </w:rPr>
        <w:t xml:space="preserve">открытом аукционе </w:t>
      </w:r>
      <w:r w:rsidRPr="00C93649">
        <w:rPr>
          <w:rFonts w:ascii="Times New Roman" w:hAnsi="Times New Roman" w:cs="Times New Roman"/>
          <w:lang w:eastAsia="ru-RU"/>
        </w:rPr>
        <w:t xml:space="preserve">на предмет соответствия требованиям, установленным извещением и документацией, комиссией по рассмотрению заявок на участие в </w:t>
      </w:r>
      <w:r>
        <w:rPr>
          <w:rFonts w:ascii="Times New Roman" w:hAnsi="Times New Roman" w:cs="Times New Roman"/>
          <w:lang w:eastAsia="ru-RU"/>
        </w:rPr>
        <w:t>закупке</w:t>
      </w:r>
      <w:r w:rsidRPr="00C93649">
        <w:rPr>
          <w:rFonts w:ascii="Times New Roman" w:hAnsi="Times New Roman" w:cs="Times New Roman"/>
          <w:lang w:eastAsia="ru-RU"/>
        </w:rPr>
        <w:t xml:space="preserve"> и окончательных предложений отклонены все поступившие заявки на участие в </w:t>
      </w:r>
      <w:r>
        <w:rPr>
          <w:rFonts w:ascii="Times New Roman" w:hAnsi="Times New Roman" w:cs="Times New Roman"/>
          <w:lang w:eastAsia="ru-RU"/>
        </w:rPr>
        <w:t>закупке</w:t>
      </w:r>
      <w:r w:rsidRPr="00C93649">
        <w:rPr>
          <w:rFonts w:ascii="Times New Roman" w:hAnsi="Times New Roman" w:cs="Times New Roman"/>
          <w:lang w:eastAsia="ru-RU"/>
        </w:rPr>
        <w:t>;</w:t>
      </w:r>
    </w:p>
    <w:p w14:paraId="7F32FE57" w14:textId="77777777" w:rsidR="00C22005" w:rsidRDefault="00C22005" w:rsidP="00A324DE">
      <w:pPr>
        <w:spacing w:after="0" w:line="240" w:lineRule="auto"/>
        <w:jc w:val="both"/>
        <w:rPr>
          <w:rFonts w:ascii="Times New Roman" w:hAnsi="Times New Roman" w:cs="Times New Roman"/>
          <w:lang w:eastAsia="ru-RU"/>
        </w:rPr>
      </w:pPr>
      <w:r w:rsidRPr="00C93649">
        <w:rPr>
          <w:rFonts w:ascii="Times New Roman" w:hAnsi="Times New Roman" w:cs="Times New Roman"/>
          <w:lang w:eastAsia="ru-RU"/>
        </w:rPr>
        <w:t xml:space="preserve">в) если по результатам проведения проверки заявки (заявок) на участие в </w:t>
      </w:r>
      <w:r>
        <w:rPr>
          <w:rFonts w:ascii="Times New Roman" w:hAnsi="Times New Roman" w:cs="Times New Roman"/>
          <w:lang w:eastAsia="ru-RU"/>
        </w:rPr>
        <w:t>открытом аукционе</w:t>
      </w:r>
      <w:r w:rsidRPr="00C93649">
        <w:rPr>
          <w:rFonts w:ascii="Times New Roman" w:hAnsi="Times New Roman" w:cs="Times New Roman"/>
          <w:lang w:eastAsia="ru-RU"/>
        </w:rPr>
        <w:t xml:space="preserve"> на предмет соответствия требованиям, установленным извещением и документацией, комиссией по рассмотрению заявок на участие в </w:t>
      </w:r>
      <w:r>
        <w:rPr>
          <w:rFonts w:ascii="Times New Roman" w:hAnsi="Times New Roman" w:cs="Times New Roman"/>
          <w:lang w:eastAsia="ru-RU"/>
        </w:rPr>
        <w:t>открытом аукционе</w:t>
      </w:r>
      <w:r w:rsidRPr="00C93649">
        <w:rPr>
          <w:rFonts w:ascii="Times New Roman" w:hAnsi="Times New Roman" w:cs="Times New Roman"/>
          <w:lang w:eastAsia="ru-RU"/>
        </w:rPr>
        <w:t xml:space="preserve"> и окончательных предложений признана соответствующей одна заявка на участие в</w:t>
      </w:r>
      <w:r>
        <w:rPr>
          <w:rFonts w:ascii="Times New Roman" w:hAnsi="Times New Roman" w:cs="Times New Roman"/>
          <w:lang w:eastAsia="ru-RU"/>
        </w:rPr>
        <w:t xml:space="preserve"> открытом аукционе</w:t>
      </w:r>
      <w:r w:rsidRPr="00C93649">
        <w:rPr>
          <w:rFonts w:ascii="Times New Roman" w:hAnsi="Times New Roman" w:cs="Times New Roman"/>
          <w:lang w:eastAsia="ru-RU"/>
        </w:rPr>
        <w:t>.</w:t>
      </w:r>
    </w:p>
    <w:p w14:paraId="625440E5" w14:textId="77777777" w:rsidR="00C22005" w:rsidRDefault="00C22005" w:rsidP="005A41CD">
      <w:pPr>
        <w:spacing w:after="0"/>
        <w:jc w:val="both"/>
        <w:rPr>
          <w:rFonts w:ascii="Times New Roman" w:hAnsi="Times New Roman" w:cs="Times New Roman"/>
          <w:lang w:eastAsia="ru-RU"/>
        </w:rPr>
      </w:pPr>
    </w:p>
    <w:p w14:paraId="554A839B" w14:textId="14471031" w:rsidR="00C22005" w:rsidRDefault="00C22005" w:rsidP="005A41CD">
      <w:pPr>
        <w:spacing w:after="0"/>
        <w:jc w:val="both"/>
        <w:rPr>
          <w:rFonts w:ascii="Times New Roman" w:hAnsi="Times New Roman" w:cs="Times New Roman"/>
          <w:lang w:eastAsia="ru-RU"/>
        </w:rPr>
      </w:pPr>
    </w:p>
    <w:p w14:paraId="0544F668" w14:textId="77777777" w:rsidR="003B0F5C" w:rsidRDefault="003B0F5C" w:rsidP="005A41CD">
      <w:pPr>
        <w:spacing w:after="0"/>
        <w:jc w:val="both"/>
        <w:rPr>
          <w:rFonts w:ascii="Times New Roman" w:hAnsi="Times New Roman" w:cs="Times New Roman"/>
          <w:lang w:eastAsia="ru-RU"/>
        </w:rPr>
      </w:pPr>
    </w:p>
    <w:p w14:paraId="26A7B929" w14:textId="77777777" w:rsidR="00C22005" w:rsidRPr="00DC4D28" w:rsidRDefault="00C22005" w:rsidP="004A1261">
      <w:pPr>
        <w:spacing w:after="0" w:line="240" w:lineRule="auto"/>
        <w:jc w:val="both"/>
        <w:rPr>
          <w:rFonts w:ascii="Times New Roman" w:hAnsi="Times New Roman" w:cs="Times New Roman"/>
          <w:b/>
          <w:bCs/>
          <w:color w:val="000000"/>
        </w:rPr>
      </w:pPr>
      <w:r w:rsidRPr="00DC4D28">
        <w:rPr>
          <w:rFonts w:ascii="Times New Roman" w:hAnsi="Times New Roman" w:cs="Times New Roman"/>
          <w:b/>
          <w:bCs/>
          <w:color w:val="000000"/>
        </w:rPr>
        <w:lastRenderedPageBreak/>
        <w:t>Величина понижения начальной цены контракта. «Шаг аукциона».</w:t>
      </w:r>
    </w:p>
    <w:p w14:paraId="0B772A4C" w14:textId="2DB02FC4" w:rsidR="00C22005" w:rsidRDefault="00C22005" w:rsidP="004A1261">
      <w:pPr>
        <w:spacing w:after="0" w:line="240" w:lineRule="auto"/>
        <w:jc w:val="both"/>
        <w:rPr>
          <w:rFonts w:ascii="Times New Roman" w:hAnsi="Times New Roman" w:cs="Times New Roman"/>
          <w:color w:val="000000"/>
        </w:rPr>
      </w:pPr>
      <w:r w:rsidRPr="00DC4D28">
        <w:rPr>
          <w:rFonts w:ascii="Times New Roman" w:hAnsi="Times New Roman" w:cs="Times New Roman"/>
          <w:color w:val="000000"/>
        </w:rPr>
        <w:t>Шаг аукциона устанавливается в размере 0,5% начальной (максимальной) цены контракта в соответствии с требованиями п. 5 статьи 40 Закона Приднестровской Молдавской Республики «О закупках в Приднестровской Молдавской Республике».</w:t>
      </w:r>
    </w:p>
    <w:p w14:paraId="759E5543" w14:textId="77777777" w:rsidR="00C22005" w:rsidRPr="006F4160" w:rsidRDefault="00C22005" w:rsidP="004A1261">
      <w:pPr>
        <w:spacing w:after="0" w:line="240" w:lineRule="auto"/>
        <w:jc w:val="both"/>
        <w:rPr>
          <w:rFonts w:ascii="Times New Roman" w:hAnsi="Times New Roman" w:cs="Times New Roman"/>
          <w:color w:val="000000"/>
        </w:rPr>
      </w:pPr>
    </w:p>
    <w:p w14:paraId="5639D942" w14:textId="77777777" w:rsidR="00C22005" w:rsidRPr="006F4160" w:rsidRDefault="00C22005" w:rsidP="004A1261">
      <w:pPr>
        <w:spacing w:after="0" w:line="240" w:lineRule="auto"/>
        <w:jc w:val="both"/>
        <w:rPr>
          <w:rFonts w:ascii="Times New Roman" w:hAnsi="Times New Roman" w:cs="Times New Roman"/>
          <w:color w:val="000000"/>
        </w:rPr>
      </w:pPr>
      <w:r w:rsidRPr="006F4160">
        <w:rPr>
          <w:rFonts w:ascii="Times New Roman" w:hAnsi="Times New Roman" w:cs="Times New Roman"/>
          <w:b/>
          <w:bCs/>
          <w:color w:val="000000"/>
        </w:rPr>
        <w:t>Информация о валюте, используемой для формирования цены контракта и расчетов с поставщиками. Порядок применения официального курса иностранной валюты к рублю Приднестровской Молдавской Республики.</w:t>
      </w:r>
    </w:p>
    <w:p w14:paraId="0450A4CD" w14:textId="77777777" w:rsidR="00C22005" w:rsidRDefault="00C22005" w:rsidP="007F4709">
      <w:pPr>
        <w:spacing w:after="0" w:line="240" w:lineRule="auto"/>
        <w:jc w:val="both"/>
        <w:rPr>
          <w:rFonts w:ascii="Times New Roman" w:hAnsi="Times New Roman" w:cs="Times New Roman"/>
          <w:color w:val="000000"/>
        </w:rPr>
      </w:pPr>
      <w:r w:rsidRPr="00042618">
        <w:rPr>
          <w:rFonts w:ascii="Times New Roman" w:hAnsi="Times New Roman" w:cs="Times New Roman"/>
          <w:color w:val="000000"/>
        </w:rPr>
        <w:t>Валюта формирования цены контракта и расчета с поставщиками (подрядчиками, исполнителями): рубль ПМР в случае, когда поставщиком является резидент ПМР. В случае заключения контракта в иностранной валюте применяется официальный курс иностранной валюты к рублю Приднестровской Молдавской Республики на дату перечисления денежных средств.</w:t>
      </w:r>
    </w:p>
    <w:p w14:paraId="24CF0E90" w14:textId="77777777" w:rsidR="00C22005" w:rsidRPr="007F4709" w:rsidRDefault="00C22005" w:rsidP="007F4709">
      <w:pPr>
        <w:spacing w:after="0" w:line="240" w:lineRule="auto"/>
        <w:jc w:val="both"/>
        <w:rPr>
          <w:rFonts w:ascii="Times New Roman" w:hAnsi="Times New Roman" w:cs="Times New Roman"/>
          <w:color w:val="000000"/>
        </w:rPr>
      </w:pPr>
    </w:p>
    <w:p w14:paraId="366E65BB" w14:textId="77777777" w:rsidR="00C22005" w:rsidRPr="00C93649" w:rsidRDefault="00C22005" w:rsidP="00C61308">
      <w:pPr>
        <w:pStyle w:val="a4"/>
        <w:numPr>
          <w:ilvl w:val="0"/>
          <w:numId w:val="8"/>
        </w:numPr>
        <w:spacing w:after="0" w:line="240" w:lineRule="auto"/>
        <w:jc w:val="both"/>
        <w:rPr>
          <w:rFonts w:ascii="Times New Roman" w:hAnsi="Times New Roman" w:cs="Times New Roman"/>
          <w:b/>
          <w:bCs/>
          <w:color w:val="000000"/>
          <w:lang w:eastAsia="ru-RU"/>
        </w:rPr>
      </w:pPr>
      <w:r w:rsidRPr="00C93649">
        <w:rPr>
          <w:rFonts w:ascii="Times New Roman" w:hAnsi="Times New Roman" w:cs="Times New Roman"/>
          <w:b/>
          <w:bCs/>
          <w:color w:val="000000"/>
          <w:lang w:eastAsia="ru-RU"/>
        </w:rPr>
        <w:t>Заключение контракта.</w:t>
      </w:r>
    </w:p>
    <w:p w14:paraId="44419259" w14:textId="77777777" w:rsidR="00C22005" w:rsidRPr="00D35C03" w:rsidRDefault="00C22005" w:rsidP="00C61308">
      <w:pPr>
        <w:pStyle w:val="a4"/>
        <w:numPr>
          <w:ilvl w:val="1"/>
          <w:numId w:val="8"/>
        </w:numPr>
        <w:spacing w:after="0" w:line="240" w:lineRule="auto"/>
        <w:ind w:left="0" w:firstLine="0"/>
        <w:jc w:val="both"/>
        <w:rPr>
          <w:rFonts w:ascii="Times New Roman" w:hAnsi="Times New Roman" w:cs="Times New Roman"/>
          <w:color w:val="000000"/>
          <w:lang w:eastAsia="ru-RU"/>
        </w:rPr>
      </w:pPr>
      <w:r w:rsidRPr="00D35C03">
        <w:rPr>
          <w:rFonts w:ascii="Times New Roman" w:hAnsi="Times New Roman" w:cs="Times New Roman"/>
          <w:color w:val="000000"/>
          <w:lang w:eastAsia="ru-RU"/>
        </w:rPr>
        <w:t xml:space="preserve">Контракт с победителем закупки заключается на условиях, предусмотренных: Извещением о проведении </w:t>
      </w:r>
      <w:r>
        <w:rPr>
          <w:rFonts w:ascii="Times New Roman" w:hAnsi="Times New Roman" w:cs="Times New Roman"/>
          <w:lang w:eastAsia="ru-RU"/>
        </w:rPr>
        <w:t>открытого аукциона</w:t>
      </w:r>
      <w:r w:rsidRPr="00D35C03">
        <w:rPr>
          <w:rFonts w:ascii="Times New Roman" w:hAnsi="Times New Roman" w:cs="Times New Roman"/>
          <w:color w:val="000000"/>
          <w:lang w:eastAsia="ru-RU"/>
        </w:rPr>
        <w:t>, окончательным предложением победителя, не позднее чем через 5 (пять) рабочих дней со дня размещения в информационной системе Итогового протокола.</w:t>
      </w:r>
    </w:p>
    <w:p w14:paraId="22982AE3" w14:textId="77777777" w:rsidR="00C22005" w:rsidRPr="00D35C03" w:rsidRDefault="00C22005" w:rsidP="00C61308">
      <w:pPr>
        <w:numPr>
          <w:ilvl w:val="1"/>
          <w:numId w:val="8"/>
        </w:numPr>
        <w:spacing w:after="0" w:line="240" w:lineRule="auto"/>
        <w:ind w:left="0" w:firstLine="0"/>
        <w:jc w:val="both"/>
        <w:rPr>
          <w:rFonts w:ascii="Times New Roman" w:hAnsi="Times New Roman" w:cs="Times New Roman"/>
          <w:color w:val="000000"/>
          <w:lang w:eastAsia="ru-RU"/>
        </w:rPr>
      </w:pPr>
      <w:r w:rsidRPr="00D35C03">
        <w:rPr>
          <w:rFonts w:ascii="Times New Roman" w:hAnsi="Times New Roman" w:cs="Times New Roman"/>
          <w:color w:val="000000"/>
          <w:lang w:eastAsia="ru-RU"/>
        </w:rPr>
        <w:t xml:space="preserve">В случае если в установленный срок, победитель </w:t>
      </w:r>
      <w:r>
        <w:rPr>
          <w:rFonts w:ascii="Times New Roman" w:hAnsi="Times New Roman" w:cs="Times New Roman"/>
          <w:lang w:eastAsia="ru-RU"/>
        </w:rPr>
        <w:t>открытого аукциона</w:t>
      </w:r>
      <w:r w:rsidRPr="00D35C03">
        <w:rPr>
          <w:rFonts w:ascii="Times New Roman" w:hAnsi="Times New Roman" w:cs="Times New Roman"/>
          <w:color w:val="000000"/>
          <w:lang w:eastAsia="ru-RU"/>
        </w:rPr>
        <w:t xml:space="preserve"> не представил заказчику подписанный контракт, победитель </w:t>
      </w:r>
      <w:r>
        <w:rPr>
          <w:rFonts w:ascii="Times New Roman" w:hAnsi="Times New Roman" w:cs="Times New Roman"/>
          <w:lang w:eastAsia="ru-RU"/>
        </w:rPr>
        <w:t>открытого аукциона</w:t>
      </w:r>
      <w:r w:rsidRPr="00D35C03">
        <w:rPr>
          <w:rFonts w:ascii="Times New Roman" w:hAnsi="Times New Roman" w:cs="Times New Roman"/>
          <w:color w:val="000000"/>
          <w:lang w:eastAsia="ru-RU"/>
        </w:rPr>
        <w:t xml:space="preserve"> признается уклонившимся от заключения контракта.</w:t>
      </w:r>
    </w:p>
    <w:p w14:paraId="42B2160A" w14:textId="77777777" w:rsidR="00C22005" w:rsidRDefault="00C22005" w:rsidP="00C61308">
      <w:pPr>
        <w:numPr>
          <w:ilvl w:val="1"/>
          <w:numId w:val="8"/>
        </w:numPr>
        <w:spacing w:after="0" w:line="240" w:lineRule="auto"/>
        <w:ind w:left="0" w:firstLine="0"/>
        <w:jc w:val="both"/>
        <w:rPr>
          <w:rFonts w:ascii="Times New Roman" w:hAnsi="Times New Roman" w:cs="Times New Roman"/>
          <w:color w:val="000000"/>
          <w:lang w:eastAsia="ru-RU"/>
        </w:rPr>
      </w:pPr>
      <w:r w:rsidRPr="00D35C03">
        <w:rPr>
          <w:rFonts w:ascii="Times New Roman" w:hAnsi="Times New Roman" w:cs="Times New Roman"/>
          <w:color w:val="000000"/>
          <w:lang w:eastAsia="ru-RU"/>
        </w:rPr>
        <w:t xml:space="preserve">Решение о признании победителя </w:t>
      </w:r>
      <w:r>
        <w:rPr>
          <w:rFonts w:ascii="Times New Roman" w:hAnsi="Times New Roman" w:cs="Times New Roman"/>
          <w:lang w:eastAsia="ru-RU"/>
        </w:rPr>
        <w:t>открытого аукциона</w:t>
      </w:r>
      <w:r w:rsidRPr="00D35C03">
        <w:rPr>
          <w:rFonts w:ascii="Times New Roman" w:hAnsi="Times New Roman" w:cs="Times New Roman"/>
          <w:color w:val="000000"/>
          <w:lang w:eastAsia="ru-RU"/>
        </w:rPr>
        <w:t xml:space="preserve"> уклонившимся от заключения Контракта принимается закупочной комиссией.</w:t>
      </w:r>
    </w:p>
    <w:p w14:paraId="450453BA" w14:textId="77777777" w:rsidR="00C22005" w:rsidRDefault="00C22005" w:rsidP="00B52894">
      <w:pPr>
        <w:spacing w:after="0" w:line="240" w:lineRule="auto"/>
        <w:jc w:val="both"/>
        <w:rPr>
          <w:rFonts w:ascii="Times New Roman" w:hAnsi="Times New Roman" w:cs="Times New Roman"/>
          <w:color w:val="000000"/>
          <w:lang w:eastAsia="ru-RU"/>
        </w:rPr>
      </w:pPr>
    </w:p>
    <w:p w14:paraId="520CD518" w14:textId="77777777" w:rsidR="00C22005" w:rsidRPr="00D35C03" w:rsidRDefault="00C22005" w:rsidP="00C61308">
      <w:pPr>
        <w:numPr>
          <w:ilvl w:val="0"/>
          <w:numId w:val="8"/>
        </w:numPr>
        <w:spacing w:after="0" w:line="240" w:lineRule="auto"/>
        <w:ind w:left="0" w:firstLine="0"/>
        <w:jc w:val="both"/>
        <w:rPr>
          <w:rFonts w:ascii="Times New Roman" w:hAnsi="Times New Roman" w:cs="Times New Roman"/>
          <w:b/>
          <w:bCs/>
          <w:color w:val="110D13"/>
          <w:lang w:eastAsia="ru-RU"/>
        </w:rPr>
      </w:pPr>
      <w:bookmarkStart w:id="6" w:name="bookmark1"/>
      <w:r w:rsidRPr="00D35C03">
        <w:rPr>
          <w:rFonts w:ascii="Times New Roman" w:hAnsi="Times New Roman" w:cs="Times New Roman"/>
          <w:b/>
          <w:bCs/>
          <w:color w:val="110D13"/>
          <w:lang w:eastAsia="ru-RU"/>
        </w:rPr>
        <w:t>Информация о возможности одностороннего отказа от исполнения контракта.</w:t>
      </w:r>
      <w:bookmarkEnd w:id="6"/>
    </w:p>
    <w:p w14:paraId="5157E158" w14:textId="77777777" w:rsidR="00C22005" w:rsidRPr="005341C3" w:rsidRDefault="00C22005" w:rsidP="00C61308">
      <w:pPr>
        <w:spacing w:after="0" w:line="240" w:lineRule="auto"/>
        <w:ind w:right="-1"/>
        <w:jc w:val="both"/>
        <w:rPr>
          <w:rFonts w:ascii="Times New Roman" w:hAnsi="Times New Roman" w:cs="Times New Roman"/>
        </w:rPr>
      </w:pPr>
      <w:r w:rsidRPr="005341C3">
        <w:rPr>
          <w:rFonts w:ascii="Times New Roman" w:hAnsi="Times New Roman" w:cs="Times New Roman"/>
        </w:rPr>
        <w:t>9.1. Расторжение контракта допускается по соглашению сторон, по решению Арбитражного суда Приднестровской Молдавской Республики, в случае одностороннего отказа стороны контракта от исполнения контракта в соответствии с действующим гражданским законодательством Приднестровской Молдавской Республики.</w:t>
      </w:r>
    </w:p>
    <w:p w14:paraId="336CCED4" w14:textId="77777777" w:rsidR="00C22005" w:rsidRPr="005341C3" w:rsidRDefault="00C22005" w:rsidP="00C61308">
      <w:pPr>
        <w:spacing w:after="0" w:line="240" w:lineRule="auto"/>
        <w:ind w:right="-1"/>
        <w:jc w:val="both"/>
        <w:rPr>
          <w:rFonts w:ascii="Times New Roman" w:hAnsi="Times New Roman" w:cs="Times New Roman"/>
        </w:rPr>
      </w:pPr>
      <w:r w:rsidRPr="005341C3">
        <w:rPr>
          <w:rFonts w:ascii="Times New Roman" w:hAnsi="Times New Roman" w:cs="Times New Roman"/>
        </w:rPr>
        <w:t xml:space="preserve">9.2. </w:t>
      </w:r>
      <w:r w:rsidRPr="00FB670A">
        <w:rPr>
          <w:rFonts w:ascii="Times New Roman" w:hAnsi="Times New Roman" w:cs="Times New Roman"/>
        </w:rPr>
        <w:t xml:space="preserve">Заказчик вправе принять решение об одностороннем отказе от исполнения контракта по основаниям, предусмотренным статьей 51 Закона ПМР «О закупках в Приднестровской Молдавской Республике», гражданским законодательством Приднестровской Молдавской Республики для одностороннего </w:t>
      </w:r>
      <w:proofErr w:type="gramStart"/>
      <w:r w:rsidRPr="00FB670A">
        <w:rPr>
          <w:rFonts w:ascii="Times New Roman" w:hAnsi="Times New Roman" w:cs="Times New Roman"/>
        </w:rPr>
        <w:t>отказа, при условии, если</w:t>
      </w:r>
      <w:proofErr w:type="gramEnd"/>
      <w:r w:rsidRPr="00FB670A">
        <w:rPr>
          <w:rFonts w:ascii="Times New Roman" w:hAnsi="Times New Roman" w:cs="Times New Roman"/>
        </w:rPr>
        <w:t xml:space="preserve"> это было предусмотрено контрактом</w:t>
      </w:r>
      <w:r w:rsidRPr="005341C3">
        <w:rPr>
          <w:rFonts w:ascii="Times New Roman" w:hAnsi="Times New Roman" w:cs="Times New Roman"/>
        </w:rPr>
        <w:t>.</w:t>
      </w:r>
    </w:p>
    <w:p w14:paraId="70475708" w14:textId="77777777" w:rsidR="00C22005" w:rsidRPr="00A712CE" w:rsidRDefault="00C22005" w:rsidP="00C61308">
      <w:pPr>
        <w:spacing w:after="0" w:line="240" w:lineRule="auto"/>
        <w:ind w:right="-1"/>
        <w:jc w:val="both"/>
        <w:rPr>
          <w:rFonts w:ascii="Times New Roman" w:hAnsi="Times New Roman" w:cs="Times New Roman"/>
        </w:rPr>
      </w:pPr>
      <w:r w:rsidRPr="00A712CE">
        <w:rPr>
          <w:rFonts w:ascii="Times New Roman" w:hAnsi="Times New Roman" w:cs="Times New Roman"/>
        </w:rPr>
        <w:t>9.3. Заказчик обязан принять решение об одностороннем отказе от исполнения контракта, если в ходе исполнения контракта установлено, что:</w:t>
      </w:r>
    </w:p>
    <w:p w14:paraId="7BE2BAB3" w14:textId="77777777" w:rsidR="00C22005" w:rsidRPr="00A712CE" w:rsidRDefault="00C22005" w:rsidP="00C61308">
      <w:pPr>
        <w:spacing w:after="0" w:line="240" w:lineRule="auto"/>
        <w:ind w:right="-1"/>
        <w:jc w:val="both"/>
        <w:rPr>
          <w:rFonts w:ascii="Times New Roman" w:hAnsi="Times New Roman" w:cs="Times New Roman"/>
        </w:rPr>
      </w:pPr>
      <w:r w:rsidRPr="00A712CE">
        <w:rPr>
          <w:rFonts w:ascii="Times New Roman" w:hAnsi="Times New Roman" w:cs="Times New Roman"/>
        </w:rPr>
        <w:t>а) поставляемый товар не соответствует установленным извещением об осуществление закупки и (или) документацией о закупке требованиям к поставляемому товару;</w:t>
      </w:r>
    </w:p>
    <w:p w14:paraId="44215B57" w14:textId="77777777" w:rsidR="00C22005" w:rsidRPr="00A712CE" w:rsidRDefault="00C22005" w:rsidP="00C61308">
      <w:pPr>
        <w:spacing w:after="0" w:line="240" w:lineRule="auto"/>
        <w:ind w:right="-1"/>
        <w:jc w:val="both"/>
        <w:rPr>
          <w:rFonts w:ascii="Times New Roman" w:hAnsi="Times New Roman" w:cs="Times New Roman"/>
        </w:rPr>
      </w:pPr>
      <w:r w:rsidRPr="00A712CE">
        <w:rPr>
          <w:rFonts w:ascii="Times New Roman" w:hAnsi="Times New Roman" w:cs="Times New Roman"/>
        </w:rPr>
        <w:t xml:space="preserve">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 </w:t>
      </w:r>
    </w:p>
    <w:p w14:paraId="4EB9EB40" w14:textId="77777777" w:rsidR="00C22005" w:rsidRPr="005341C3" w:rsidRDefault="00C22005" w:rsidP="00C61308">
      <w:pPr>
        <w:spacing w:after="0" w:line="240" w:lineRule="auto"/>
        <w:ind w:right="-1"/>
        <w:jc w:val="both"/>
        <w:rPr>
          <w:rFonts w:ascii="Times New Roman" w:hAnsi="Times New Roman" w:cs="Times New Roman"/>
        </w:rPr>
      </w:pPr>
      <w:r>
        <w:rPr>
          <w:rFonts w:ascii="Times New Roman" w:hAnsi="Times New Roman" w:cs="Times New Roman"/>
        </w:rPr>
        <w:t xml:space="preserve">9.4. </w:t>
      </w:r>
      <w:r w:rsidRPr="005341C3">
        <w:rPr>
          <w:rFonts w:ascii="Times New Roman" w:hAnsi="Times New Roman" w:cs="Times New Roman"/>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Приднестровской Молдавской Республики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14:paraId="4D82DD80" w14:textId="77777777" w:rsidR="00C22005" w:rsidRPr="005341C3" w:rsidRDefault="00C22005" w:rsidP="00C61308">
      <w:pPr>
        <w:spacing w:after="0" w:line="240" w:lineRule="auto"/>
        <w:ind w:right="-1"/>
        <w:jc w:val="both"/>
        <w:rPr>
          <w:rFonts w:ascii="Times New Roman" w:hAnsi="Times New Roman" w:cs="Times New Roman"/>
        </w:rPr>
      </w:pPr>
      <w:r>
        <w:rPr>
          <w:rFonts w:ascii="Times New Roman" w:hAnsi="Times New Roman" w:cs="Times New Roman"/>
        </w:rPr>
        <w:t xml:space="preserve">9.5. </w:t>
      </w:r>
      <w:r w:rsidRPr="005341C3">
        <w:rPr>
          <w:rFonts w:ascii="Times New Roman" w:hAnsi="Times New Roman" w:cs="Times New Roman"/>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30785CE1" w14:textId="77777777" w:rsidR="00C22005" w:rsidRDefault="00C22005" w:rsidP="00C61308">
      <w:pPr>
        <w:spacing w:after="0" w:line="240" w:lineRule="auto"/>
        <w:ind w:right="-1"/>
        <w:jc w:val="both"/>
        <w:rPr>
          <w:rFonts w:ascii="Times New Roman" w:hAnsi="Times New Roman" w:cs="Times New Roman"/>
        </w:rPr>
      </w:pPr>
      <w:r>
        <w:rPr>
          <w:rFonts w:ascii="Times New Roman" w:hAnsi="Times New Roman" w:cs="Times New Roman"/>
        </w:rPr>
        <w:t xml:space="preserve">9.6. </w:t>
      </w:r>
      <w:r w:rsidRPr="005341C3">
        <w:rPr>
          <w:rFonts w:ascii="Times New Roman" w:hAnsi="Times New Roman" w:cs="Times New Roman"/>
        </w:rPr>
        <w:t>Информация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расторжения контракта.</w:t>
      </w:r>
    </w:p>
    <w:p w14:paraId="148FF45D" w14:textId="77777777" w:rsidR="00C22005" w:rsidRDefault="00C22005" w:rsidP="00C61308">
      <w:pPr>
        <w:spacing w:after="0" w:line="240" w:lineRule="auto"/>
        <w:ind w:right="-1"/>
        <w:jc w:val="both"/>
        <w:rPr>
          <w:rFonts w:ascii="Times New Roman" w:hAnsi="Times New Roman" w:cs="Times New Roman"/>
        </w:rPr>
      </w:pPr>
    </w:p>
    <w:p w14:paraId="719E5858" w14:textId="77777777" w:rsidR="00C22005" w:rsidRPr="00C262FA" w:rsidRDefault="00C22005" w:rsidP="006023C1">
      <w:pPr>
        <w:spacing w:after="0"/>
        <w:jc w:val="both"/>
        <w:rPr>
          <w:rFonts w:ascii="Times New Roman" w:hAnsi="Times New Roman" w:cs="Times New Roman"/>
          <w:b/>
          <w:bCs/>
        </w:rPr>
      </w:pPr>
      <w:r w:rsidRPr="00C262FA">
        <w:rPr>
          <w:rFonts w:ascii="Times New Roman" w:hAnsi="Times New Roman" w:cs="Times New Roman"/>
          <w:b/>
          <w:bCs/>
        </w:rPr>
        <w:t>10.</w:t>
      </w:r>
      <w:r w:rsidRPr="00C262FA">
        <w:rPr>
          <w:rFonts w:ascii="Times New Roman" w:hAnsi="Times New Roman" w:cs="Times New Roman"/>
          <w:b/>
          <w:bCs/>
        </w:rPr>
        <w:tab/>
        <w:t>Требования к участникам закупки:</w:t>
      </w:r>
    </w:p>
    <w:p w14:paraId="62B00986"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а) соответствие требованиям, установленным действующим законодательством ПМР к лицам, осуществляющим (работы) поставку товара, являющегося объектом закупки;</w:t>
      </w:r>
    </w:p>
    <w:p w14:paraId="166A46B4"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б) отсутствие проведения ликвидации участника закупки - юридического лица и отсутствие дела о банкротстве;</w:t>
      </w:r>
    </w:p>
    <w:p w14:paraId="062725E2" w14:textId="77777777" w:rsidR="00C22005"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14:paraId="26E51550" w14:textId="77777777" w:rsidR="00C22005" w:rsidRPr="000C0EDC" w:rsidRDefault="00C22005" w:rsidP="005E5C8A">
      <w:pPr>
        <w:spacing w:after="0" w:line="240" w:lineRule="auto"/>
        <w:jc w:val="both"/>
        <w:rPr>
          <w:rFonts w:ascii="Times New Roman" w:hAnsi="Times New Roman" w:cs="Times New Roman"/>
        </w:rPr>
      </w:pPr>
      <w:r w:rsidRPr="000C0EDC">
        <w:rPr>
          <w:rFonts w:ascii="Times New Roman" w:hAnsi="Times New Roman" w:cs="Times New Roman"/>
        </w:rPr>
        <w:t>г) отсутствие между участником закупки и заказчиком конфликта интересов;</w:t>
      </w:r>
    </w:p>
    <w:p w14:paraId="3D6F591B" w14:textId="77777777" w:rsidR="00C22005" w:rsidRDefault="00C22005" w:rsidP="005E5C8A">
      <w:pPr>
        <w:spacing w:after="0" w:line="240" w:lineRule="auto"/>
        <w:jc w:val="both"/>
        <w:rPr>
          <w:rFonts w:ascii="Times New Roman" w:hAnsi="Times New Roman" w:cs="Times New Roman"/>
        </w:rPr>
      </w:pPr>
      <w:r>
        <w:rPr>
          <w:rFonts w:ascii="Times New Roman" w:hAnsi="Times New Roman" w:cs="Times New Roman"/>
        </w:rPr>
        <w:t>д</w:t>
      </w:r>
      <w:r w:rsidRPr="00C262FA">
        <w:rPr>
          <w:rFonts w:ascii="Times New Roman" w:hAnsi="Times New Roman" w:cs="Times New Roman"/>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w:t>
      </w:r>
      <w:r w:rsidRPr="00C262FA">
        <w:rPr>
          <w:rFonts w:ascii="Times New Roman" w:hAnsi="Times New Roman" w:cs="Times New Roman"/>
        </w:rPr>
        <w:lastRenderedPageBreak/>
        <w:t>уплате этих сумм исполненной или которые признаны безнадежными к взысканию) (справка налоговых органов об отсутствии недоимки по налогам, сборам, задолженности по иным обязательным платежам в бюджеты).</w:t>
      </w:r>
    </w:p>
    <w:p w14:paraId="73BA3FBD" w14:textId="77777777" w:rsidR="00C22005" w:rsidRPr="00C262FA" w:rsidRDefault="00C22005" w:rsidP="005E5C8A">
      <w:pPr>
        <w:spacing w:after="0" w:line="240" w:lineRule="auto"/>
        <w:jc w:val="both"/>
        <w:rPr>
          <w:rFonts w:ascii="Times New Roman" w:hAnsi="Times New Roman" w:cs="Times New Roman"/>
        </w:rPr>
      </w:pPr>
    </w:p>
    <w:p w14:paraId="4B2C3B2F" w14:textId="77777777" w:rsidR="00C22005" w:rsidRPr="00AA3E18" w:rsidRDefault="00C22005" w:rsidP="005E5C8A">
      <w:pPr>
        <w:spacing w:after="0" w:line="240" w:lineRule="auto"/>
        <w:jc w:val="both"/>
        <w:rPr>
          <w:rFonts w:ascii="Times New Roman" w:hAnsi="Times New Roman" w:cs="Times New Roman"/>
          <w:b/>
          <w:bCs/>
        </w:rPr>
      </w:pPr>
      <w:r w:rsidRPr="00C262FA">
        <w:rPr>
          <w:rFonts w:ascii="Times New Roman" w:hAnsi="Times New Roman" w:cs="Times New Roman"/>
          <w:b/>
          <w:bCs/>
        </w:rPr>
        <w:t>11.</w:t>
      </w:r>
      <w:r w:rsidRPr="00C262FA">
        <w:rPr>
          <w:rFonts w:ascii="Times New Roman" w:hAnsi="Times New Roman" w:cs="Times New Roman"/>
          <w:b/>
          <w:bCs/>
        </w:rPr>
        <w:tab/>
        <w:t>Преимущества, предоставляемые в соответствии с Законом ПМР «О закупках в Приднестровской Молдавской Республике»:</w:t>
      </w:r>
    </w:p>
    <w:p w14:paraId="7AE747EC"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Преимущества предоставляются в соответствии со статьей 19 Закона ПМР от 26 ноября 2018 года № 318-З-VI «О закупках в ПМР»:</w:t>
      </w:r>
    </w:p>
    <w:p w14:paraId="15BF1E60"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а) учреждениям и организациям уголовно-исполнительной системы;</w:t>
      </w:r>
    </w:p>
    <w:p w14:paraId="5FFD033E"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б) организациям, применяющим труд инвалидов;</w:t>
      </w:r>
    </w:p>
    <w:p w14:paraId="08724E79"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в) отечественным производителям;</w:t>
      </w:r>
    </w:p>
    <w:p w14:paraId="24392F7B" w14:textId="77777777" w:rsidR="00C22005"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г) отечественным импортерам.</w:t>
      </w:r>
    </w:p>
    <w:p w14:paraId="40DF4C03" w14:textId="77777777" w:rsidR="00C22005" w:rsidRPr="00C262FA" w:rsidRDefault="00C22005" w:rsidP="005E5C8A">
      <w:pPr>
        <w:spacing w:after="0" w:line="240" w:lineRule="auto"/>
        <w:jc w:val="both"/>
        <w:rPr>
          <w:rFonts w:ascii="Times New Roman" w:hAnsi="Times New Roman" w:cs="Times New Roman"/>
        </w:rPr>
      </w:pPr>
    </w:p>
    <w:p w14:paraId="5173F01F" w14:textId="77777777" w:rsidR="00C22005" w:rsidRPr="00934BCE" w:rsidRDefault="00C22005" w:rsidP="005E5C8A">
      <w:pPr>
        <w:pStyle w:val="a4"/>
        <w:numPr>
          <w:ilvl w:val="0"/>
          <w:numId w:val="28"/>
        </w:numPr>
        <w:spacing w:after="0" w:line="240" w:lineRule="auto"/>
        <w:ind w:left="0" w:firstLine="0"/>
        <w:jc w:val="both"/>
        <w:rPr>
          <w:rFonts w:ascii="Times New Roman" w:hAnsi="Times New Roman" w:cs="Times New Roman"/>
          <w:b/>
          <w:bCs/>
          <w:color w:val="110D13"/>
          <w:lang w:eastAsia="ru-RU"/>
        </w:rPr>
      </w:pPr>
      <w:r w:rsidRPr="00D35C03">
        <w:rPr>
          <w:rFonts w:ascii="Times New Roman" w:hAnsi="Times New Roman" w:cs="Times New Roman"/>
          <w:b/>
          <w:bCs/>
          <w:color w:val="110D13"/>
          <w:lang w:eastAsia="ru-RU"/>
        </w:rPr>
        <w:t xml:space="preserve">Примерные формы документов, представляемых участниками </w:t>
      </w:r>
      <w:r>
        <w:rPr>
          <w:rFonts w:ascii="Times New Roman" w:hAnsi="Times New Roman" w:cs="Times New Roman"/>
          <w:b/>
          <w:bCs/>
          <w:color w:val="110D13"/>
          <w:lang w:eastAsia="ru-RU"/>
        </w:rPr>
        <w:t>закупки</w:t>
      </w:r>
    </w:p>
    <w:p w14:paraId="67CFB7B7" w14:textId="77777777" w:rsidR="00C22005" w:rsidRPr="00D35C03" w:rsidRDefault="00C22005" w:rsidP="005E5C8A">
      <w:pPr>
        <w:spacing w:after="0" w:line="240" w:lineRule="auto"/>
        <w:jc w:val="both"/>
        <w:rPr>
          <w:rFonts w:ascii="Times New Roman" w:hAnsi="Times New Roman" w:cs="Times New Roman"/>
          <w:sz w:val="24"/>
          <w:szCs w:val="24"/>
          <w:lang w:eastAsia="ru-RU"/>
        </w:rPr>
      </w:pPr>
      <w:r>
        <w:rPr>
          <w:rFonts w:ascii="Times New Roman" w:hAnsi="Times New Roman" w:cs="Times New Roman"/>
          <w:color w:val="110D13"/>
          <w:lang w:eastAsia="ru-RU"/>
        </w:rPr>
        <w:t>12</w:t>
      </w:r>
      <w:r w:rsidRPr="00D35C03">
        <w:rPr>
          <w:rFonts w:ascii="Times New Roman" w:hAnsi="Times New Roman" w:cs="Times New Roman"/>
          <w:color w:val="110D13"/>
          <w:lang w:eastAsia="ru-RU"/>
        </w:rPr>
        <w:t xml:space="preserve">.1. Примерные формы документов, представляемых участниками </w:t>
      </w:r>
      <w:r>
        <w:rPr>
          <w:rFonts w:ascii="Times New Roman" w:hAnsi="Times New Roman" w:cs="Times New Roman"/>
          <w:color w:val="110D13"/>
          <w:lang w:eastAsia="ru-RU"/>
        </w:rPr>
        <w:t>закупки</w:t>
      </w:r>
      <w:r w:rsidRPr="00D35C03">
        <w:rPr>
          <w:rFonts w:ascii="Times New Roman" w:hAnsi="Times New Roman" w:cs="Times New Roman"/>
          <w:color w:val="110D13"/>
          <w:lang w:eastAsia="ru-RU"/>
        </w:rPr>
        <w:t xml:space="preserve"> приведены в Приложениях к настоящей Закупочной документации.</w:t>
      </w:r>
    </w:p>
    <w:p w14:paraId="26C7DB3F" w14:textId="77777777" w:rsidR="00C22005" w:rsidRDefault="00C22005" w:rsidP="005A41CD">
      <w:pPr>
        <w:spacing w:after="0" w:line="240" w:lineRule="auto"/>
        <w:jc w:val="center"/>
        <w:rPr>
          <w:rFonts w:ascii="Times New Roman" w:hAnsi="Times New Roman" w:cs="Times New Roman"/>
          <w:b/>
          <w:bCs/>
          <w:sz w:val="24"/>
          <w:szCs w:val="24"/>
        </w:rPr>
      </w:pPr>
    </w:p>
    <w:p w14:paraId="5C32CBB6" w14:textId="77777777" w:rsidR="00C22005" w:rsidRDefault="00C22005" w:rsidP="005A41CD">
      <w:pPr>
        <w:spacing w:after="0" w:line="240" w:lineRule="auto"/>
        <w:jc w:val="center"/>
        <w:rPr>
          <w:rFonts w:ascii="Times New Roman" w:hAnsi="Times New Roman" w:cs="Times New Roman"/>
          <w:b/>
          <w:bCs/>
          <w:sz w:val="24"/>
          <w:szCs w:val="24"/>
        </w:rPr>
      </w:pPr>
    </w:p>
    <w:p w14:paraId="23BDFE6E" w14:textId="1BF43A9D" w:rsidR="00C22005" w:rsidRDefault="0012230B" w:rsidP="005A41C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Исполнитель</w:t>
      </w:r>
      <w:r w:rsidR="00C22005">
        <w:rPr>
          <w:rFonts w:ascii="Times New Roman" w:hAnsi="Times New Roman" w:cs="Times New Roman"/>
          <w:b/>
          <w:bCs/>
          <w:sz w:val="24"/>
          <w:szCs w:val="24"/>
        </w:rPr>
        <w:t xml:space="preserve">                                                                                                                      </w:t>
      </w:r>
    </w:p>
    <w:p w14:paraId="4AD6785C" w14:textId="77777777" w:rsidR="00C22005" w:rsidRPr="00743CD1" w:rsidRDefault="00C22005" w:rsidP="000278AF">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br w:type="page"/>
      </w:r>
      <w:r w:rsidRPr="00743CD1">
        <w:rPr>
          <w:rFonts w:ascii="Times New Roman" w:hAnsi="Times New Roman" w:cs="Times New Roman"/>
          <w:color w:val="000000"/>
          <w:sz w:val="28"/>
          <w:szCs w:val="28"/>
        </w:rPr>
        <w:lastRenderedPageBreak/>
        <w:t>Декларация</w:t>
      </w:r>
    </w:p>
    <w:p w14:paraId="20D43651" w14:textId="77777777" w:rsidR="00C22005" w:rsidRDefault="00C22005" w:rsidP="000278AF">
      <w:pPr>
        <w:spacing w:after="0" w:line="240" w:lineRule="auto"/>
        <w:jc w:val="center"/>
        <w:rPr>
          <w:rFonts w:ascii="Times New Roman" w:hAnsi="Times New Roman" w:cs="Times New Roman"/>
          <w:color w:val="000000"/>
          <w:sz w:val="28"/>
          <w:szCs w:val="28"/>
        </w:rPr>
      </w:pPr>
      <w:r w:rsidRPr="00743CD1">
        <w:rPr>
          <w:rFonts w:ascii="Times New Roman" w:hAnsi="Times New Roman" w:cs="Times New Roman"/>
          <w:color w:val="000000"/>
          <w:sz w:val="28"/>
          <w:szCs w:val="28"/>
        </w:rPr>
        <w:t xml:space="preserve">об отсутствии личной заинтересованности </w:t>
      </w:r>
    </w:p>
    <w:p w14:paraId="0834938D" w14:textId="77777777" w:rsidR="00C22005" w:rsidRDefault="00C22005" w:rsidP="000278AF">
      <w:pPr>
        <w:spacing w:after="0" w:line="240" w:lineRule="auto"/>
        <w:jc w:val="center"/>
        <w:rPr>
          <w:rFonts w:ascii="Times New Roman" w:hAnsi="Times New Roman" w:cs="Times New Roman"/>
          <w:color w:val="000000"/>
          <w:sz w:val="28"/>
          <w:szCs w:val="28"/>
        </w:rPr>
      </w:pPr>
      <w:r w:rsidRPr="00743CD1">
        <w:rPr>
          <w:rFonts w:ascii="Times New Roman" w:hAnsi="Times New Roman" w:cs="Times New Roman"/>
          <w:color w:val="000000"/>
          <w:sz w:val="28"/>
          <w:szCs w:val="28"/>
        </w:rPr>
        <w:t xml:space="preserve">при осуществлении закупок товаров (работ, услуг), </w:t>
      </w:r>
    </w:p>
    <w:p w14:paraId="640D3EB2" w14:textId="77777777" w:rsidR="00C22005" w:rsidRPr="00743CD1" w:rsidRDefault="00C22005" w:rsidP="000278AF">
      <w:pPr>
        <w:spacing w:after="0" w:line="240" w:lineRule="auto"/>
        <w:jc w:val="center"/>
        <w:rPr>
          <w:rFonts w:ascii="Times New Roman" w:hAnsi="Times New Roman" w:cs="Times New Roman"/>
          <w:sz w:val="24"/>
          <w:szCs w:val="24"/>
        </w:rPr>
      </w:pPr>
      <w:r w:rsidRPr="00743CD1">
        <w:rPr>
          <w:rFonts w:ascii="Times New Roman" w:hAnsi="Times New Roman" w:cs="Times New Roman"/>
          <w:color w:val="000000"/>
          <w:sz w:val="28"/>
          <w:szCs w:val="28"/>
        </w:rPr>
        <w:t>которая может привести к конфликту интересов</w:t>
      </w:r>
    </w:p>
    <w:p w14:paraId="6B2B0E86" w14:textId="77777777" w:rsidR="00C22005" w:rsidRDefault="00C22005" w:rsidP="000278AF">
      <w:pPr>
        <w:spacing w:after="0" w:line="240" w:lineRule="auto"/>
        <w:ind w:firstLine="708"/>
        <w:jc w:val="both"/>
        <w:rPr>
          <w:rFonts w:ascii="Times New Roman" w:hAnsi="Times New Roman" w:cs="Times New Roman"/>
          <w:color w:val="000000"/>
          <w:sz w:val="28"/>
          <w:szCs w:val="28"/>
        </w:rPr>
      </w:pPr>
    </w:p>
    <w:p w14:paraId="6DD91F0A" w14:textId="77777777" w:rsidR="00C22005" w:rsidRPr="00743CD1" w:rsidRDefault="00C22005" w:rsidP="000278AF">
      <w:pPr>
        <w:spacing w:after="0" w:line="240" w:lineRule="auto"/>
        <w:ind w:firstLine="708"/>
        <w:jc w:val="both"/>
        <w:rPr>
          <w:rFonts w:ascii="Times New Roman" w:hAnsi="Times New Roman" w:cs="Times New Roman"/>
          <w:sz w:val="24"/>
          <w:szCs w:val="24"/>
        </w:rPr>
      </w:pPr>
      <w:r w:rsidRPr="00743CD1">
        <w:rPr>
          <w:rFonts w:ascii="Times New Roman" w:hAnsi="Times New Roman" w:cs="Times New Roman"/>
          <w:color w:val="000000"/>
          <w:sz w:val="28"/>
          <w:szCs w:val="28"/>
        </w:rPr>
        <w:t>Настоящей Декларацией</w:t>
      </w:r>
      <w:r>
        <w:rPr>
          <w:rFonts w:ascii="Times New Roman" w:hAnsi="Times New Roman" w:cs="Times New Roman"/>
          <w:color w:val="000000"/>
          <w:sz w:val="28"/>
          <w:szCs w:val="28"/>
        </w:rPr>
        <w:t>_________________________________________________</w:t>
      </w:r>
    </w:p>
    <w:p w14:paraId="3D88C648" w14:textId="77777777" w:rsidR="00C22005" w:rsidRPr="00743CD1" w:rsidRDefault="00C22005" w:rsidP="000278AF">
      <w:pPr>
        <w:spacing w:after="0" w:line="240" w:lineRule="auto"/>
        <w:jc w:val="both"/>
        <w:rPr>
          <w:rFonts w:ascii="Times New Roman" w:hAnsi="Times New Roman" w:cs="Times New Roman"/>
          <w:sz w:val="24"/>
          <w:szCs w:val="24"/>
        </w:rPr>
      </w:pPr>
      <w:r>
        <w:rPr>
          <w:rFonts w:ascii="Times New Roman" w:hAnsi="Times New Roman" w:cs="Times New Roman"/>
          <w:b/>
          <w:bCs/>
          <w:color w:val="000000"/>
          <w:sz w:val="18"/>
          <w:szCs w:val="18"/>
        </w:rPr>
        <w:t xml:space="preserve">                                                                                       </w:t>
      </w:r>
      <w:r w:rsidRPr="00743CD1">
        <w:rPr>
          <w:rFonts w:ascii="Times New Roman" w:hAnsi="Times New Roman" w:cs="Times New Roman"/>
          <w:b/>
          <w:bCs/>
          <w:color w:val="000000"/>
          <w:sz w:val="18"/>
          <w:szCs w:val="18"/>
        </w:rPr>
        <w:t>(наименование (фамилия, имя, отчество (при наличии)) участника закупки)</w:t>
      </w:r>
    </w:p>
    <w:p w14:paraId="432B978A" w14:textId="77777777" w:rsidR="00C22005" w:rsidRPr="00743CD1" w:rsidRDefault="00C22005" w:rsidP="000278AF">
      <w:pPr>
        <w:spacing w:after="0" w:line="240" w:lineRule="auto"/>
        <w:jc w:val="both"/>
        <w:rPr>
          <w:rFonts w:ascii="Times New Roman" w:hAnsi="Times New Roman" w:cs="Times New Roman"/>
          <w:sz w:val="24"/>
          <w:szCs w:val="24"/>
        </w:rPr>
      </w:pPr>
      <w:r w:rsidRPr="00743CD1">
        <w:rPr>
          <w:rFonts w:ascii="Times New Roman" w:hAnsi="Times New Roman" w:cs="Times New Roman"/>
          <w:color w:val="000000"/>
          <w:sz w:val="28"/>
          <w:szCs w:val="28"/>
        </w:rPr>
        <w:t>подтверждает, что соответствует требованию, установленному подпунктом г) пункта 1 статьи 21 Закона Приднестровской Молдавской Республики от 26 ноября 2018 года № 318-З-У1 «О закупках в Приднестровской Молдавской Республике» (САЗ 18-48), об отсутствии между участником закупки и заказчиком по данной закупке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(в том числе зарегистрированным в качестве индивидуального предпринимателя), являющимся участником закупки;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w:t>
      </w:r>
    </w:p>
    <w:p w14:paraId="7A616BBC" w14:textId="77777777" w:rsidR="00C22005" w:rsidRPr="00743CD1" w:rsidRDefault="00C22005" w:rsidP="000278AF">
      <w:pPr>
        <w:spacing w:after="0" w:line="240" w:lineRule="auto"/>
        <w:ind w:firstLine="708"/>
        <w:jc w:val="both"/>
        <w:rPr>
          <w:rFonts w:ascii="Times New Roman" w:hAnsi="Times New Roman" w:cs="Times New Roman"/>
          <w:sz w:val="24"/>
          <w:szCs w:val="24"/>
        </w:rPr>
      </w:pPr>
      <w:r w:rsidRPr="00743CD1">
        <w:rPr>
          <w:rFonts w:ascii="Times New Roman" w:hAnsi="Times New Roman" w:cs="Times New Roman"/>
          <w:color w:val="000000"/>
          <w:sz w:val="28"/>
          <w:szCs w:val="28"/>
        </w:rPr>
        <w:t>Выгодоприобретателем для целей настоящей Декларации является физическое лицо, которое владеет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10 (десять) процентов в уставном (складочном) капитале хозяйственного товарищества или общества.</w:t>
      </w:r>
    </w:p>
    <w:p w14:paraId="066F0D00" w14:textId="77777777" w:rsidR="00C22005" w:rsidRDefault="00C22005" w:rsidP="000278AF">
      <w:pPr>
        <w:spacing w:after="0" w:line="240" w:lineRule="auto"/>
        <w:ind w:firstLine="709"/>
        <w:jc w:val="right"/>
        <w:rPr>
          <w:rFonts w:ascii="Times New Roman" w:hAnsi="Times New Roman" w:cs="Times New Roman"/>
          <w:sz w:val="28"/>
          <w:szCs w:val="28"/>
        </w:rPr>
      </w:pPr>
    </w:p>
    <w:p w14:paraId="6D527CA8" w14:textId="77777777" w:rsidR="00C22005" w:rsidRDefault="00C22005" w:rsidP="000278A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_______________ </w:t>
      </w:r>
      <w:r>
        <w:rPr>
          <w:rFonts w:ascii="Times New Roman" w:hAnsi="Times New Roman" w:cs="Times New Roman"/>
          <w:sz w:val="28"/>
          <w:szCs w:val="28"/>
        </w:rPr>
        <w:tab/>
      </w:r>
      <w:r>
        <w:rPr>
          <w:rFonts w:ascii="Times New Roman" w:hAnsi="Times New Roman" w:cs="Times New Roman"/>
          <w:sz w:val="28"/>
          <w:szCs w:val="28"/>
        </w:rPr>
        <w:tab/>
        <w:t>____________________</w:t>
      </w:r>
      <w:r>
        <w:rPr>
          <w:rFonts w:ascii="Times New Roman" w:hAnsi="Times New Roman" w:cs="Times New Roman"/>
          <w:sz w:val="28"/>
          <w:szCs w:val="28"/>
        </w:rPr>
        <w:tab/>
      </w:r>
      <w:r>
        <w:rPr>
          <w:rFonts w:ascii="Times New Roman" w:hAnsi="Times New Roman" w:cs="Times New Roman"/>
          <w:sz w:val="28"/>
          <w:szCs w:val="28"/>
        </w:rPr>
        <w:tab/>
        <w:t>____________________</w:t>
      </w:r>
    </w:p>
    <w:p w14:paraId="10853A10" w14:textId="77777777" w:rsidR="00C22005" w:rsidRPr="00400A75" w:rsidRDefault="00C22005" w:rsidP="000278AF">
      <w:pPr>
        <w:spacing w:after="0" w:line="240" w:lineRule="auto"/>
        <w:ind w:left="708" w:firstLine="708"/>
        <w:jc w:val="both"/>
        <w:rPr>
          <w:rFonts w:ascii="Times New Roman" w:hAnsi="Times New Roman" w:cs="Times New Roman"/>
          <w:sz w:val="24"/>
          <w:szCs w:val="24"/>
        </w:rPr>
      </w:pPr>
      <w:r w:rsidRPr="00400A75">
        <w:rPr>
          <w:rFonts w:ascii="Times New Roman" w:hAnsi="Times New Roman" w:cs="Times New Roman"/>
          <w:color w:val="000000"/>
          <w:sz w:val="18"/>
          <w:szCs w:val="18"/>
        </w:rPr>
        <w:t xml:space="preserve">(дата) </w:t>
      </w:r>
      <w:r w:rsidRPr="00400A75">
        <w:rPr>
          <w:rFonts w:ascii="Times New Roman" w:hAnsi="Times New Roman" w:cs="Times New Roman"/>
          <w:color w:val="000000"/>
          <w:sz w:val="18"/>
          <w:szCs w:val="18"/>
        </w:rPr>
        <w:tab/>
      </w:r>
      <w:r w:rsidRPr="00400A75">
        <w:rPr>
          <w:rFonts w:ascii="Times New Roman" w:hAnsi="Times New Roman" w:cs="Times New Roman"/>
          <w:color w:val="000000"/>
          <w:sz w:val="18"/>
          <w:szCs w:val="18"/>
        </w:rPr>
        <w:tab/>
      </w:r>
      <w:r w:rsidRPr="00400A75">
        <w:rPr>
          <w:rFonts w:ascii="Times New Roman" w:hAnsi="Times New Roman" w:cs="Times New Roman"/>
          <w:color w:val="000000"/>
          <w:sz w:val="18"/>
          <w:szCs w:val="18"/>
        </w:rPr>
        <w:tab/>
      </w:r>
      <w:r w:rsidRPr="00400A75">
        <w:rPr>
          <w:rFonts w:ascii="Times New Roman" w:hAnsi="Times New Roman" w:cs="Times New Roman"/>
          <w:color w:val="000000"/>
          <w:sz w:val="18"/>
          <w:szCs w:val="18"/>
        </w:rPr>
        <w:tab/>
        <w:t xml:space="preserve"> </w:t>
      </w:r>
      <w:proofErr w:type="gramStart"/>
      <w:r w:rsidRPr="00400A75">
        <w:rPr>
          <w:rFonts w:ascii="Times New Roman" w:hAnsi="Times New Roman" w:cs="Times New Roman"/>
          <w:color w:val="000000"/>
          <w:sz w:val="18"/>
          <w:szCs w:val="18"/>
        </w:rPr>
        <w:t xml:space="preserve">   (</w:t>
      </w:r>
      <w:proofErr w:type="gramEnd"/>
      <w:r w:rsidRPr="00400A75">
        <w:rPr>
          <w:rFonts w:ascii="Times New Roman" w:hAnsi="Times New Roman" w:cs="Times New Roman"/>
          <w:color w:val="000000"/>
          <w:sz w:val="18"/>
          <w:szCs w:val="18"/>
        </w:rPr>
        <w:t xml:space="preserve">подпись участника закупки)  </w:t>
      </w:r>
      <w:r w:rsidRPr="00400A75">
        <w:rPr>
          <w:rFonts w:ascii="Times New Roman" w:hAnsi="Times New Roman" w:cs="Times New Roman"/>
          <w:color w:val="000000"/>
          <w:sz w:val="18"/>
          <w:szCs w:val="18"/>
        </w:rPr>
        <w:tab/>
      </w:r>
      <w:r w:rsidRPr="00400A75">
        <w:rPr>
          <w:rFonts w:ascii="Times New Roman" w:hAnsi="Times New Roman" w:cs="Times New Roman"/>
          <w:color w:val="000000"/>
          <w:sz w:val="18"/>
          <w:szCs w:val="18"/>
        </w:rPr>
        <w:tab/>
        <w:t xml:space="preserve">          (расшифровка подписи)</w:t>
      </w:r>
    </w:p>
    <w:p w14:paraId="62112332" w14:textId="77777777" w:rsidR="00C22005" w:rsidRDefault="00C22005">
      <w:pPr>
        <w:rPr>
          <w:rFonts w:ascii="Times New Roman" w:hAnsi="Times New Roman" w:cs="Times New Roman"/>
          <w:b/>
          <w:bCs/>
          <w:sz w:val="24"/>
          <w:szCs w:val="24"/>
        </w:rPr>
      </w:pPr>
    </w:p>
    <w:p w14:paraId="46801586" w14:textId="77777777" w:rsidR="00C22005" w:rsidRDefault="00C22005">
      <w:pPr>
        <w:rPr>
          <w:rFonts w:ascii="Times New Roman" w:hAnsi="Times New Roman" w:cs="Times New Roman"/>
          <w:b/>
          <w:bCs/>
          <w:sz w:val="24"/>
          <w:szCs w:val="24"/>
        </w:rPr>
      </w:pPr>
    </w:p>
    <w:p w14:paraId="3AC67FC9" w14:textId="77777777" w:rsidR="00C22005" w:rsidRDefault="00C22005" w:rsidP="005A41CD">
      <w:pPr>
        <w:spacing w:after="0" w:line="240" w:lineRule="auto"/>
        <w:jc w:val="both"/>
        <w:rPr>
          <w:rFonts w:ascii="Times New Roman" w:hAnsi="Times New Roman" w:cs="Times New Roman"/>
          <w:b/>
          <w:bCs/>
          <w:sz w:val="24"/>
          <w:szCs w:val="24"/>
        </w:rPr>
        <w:sectPr w:rsidR="00C22005" w:rsidSect="000304EA">
          <w:pgSz w:w="11906" w:h="16838"/>
          <w:pgMar w:top="820" w:right="566" w:bottom="709" w:left="709" w:header="708" w:footer="708" w:gutter="0"/>
          <w:cols w:space="708"/>
          <w:docGrid w:linePitch="360"/>
        </w:sectPr>
      </w:pPr>
    </w:p>
    <w:p w14:paraId="6C210E25" w14:textId="77777777" w:rsidR="00C22005" w:rsidRPr="00857A41" w:rsidRDefault="00C22005" w:rsidP="005E5C8A">
      <w:pPr>
        <w:ind w:firstLine="708"/>
        <w:rPr>
          <w:rFonts w:ascii="Times New Roman" w:hAnsi="Times New Roman" w:cs="Times New Roman"/>
          <w:b/>
          <w:bCs/>
          <w:color w:val="000000"/>
          <w:sz w:val="20"/>
          <w:szCs w:val="20"/>
        </w:rPr>
      </w:pPr>
    </w:p>
    <w:p w14:paraId="4B289043" w14:textId="77777777" w:rsidR="00C22005" w:rsidRPr="002D4855" w:rsidRDefault="00C22005" w:rsidP="005E5C8A">
      <w:pPr>
        <w:spacing w:after="0" w:line="240" w:lineRule="auto"/>
        <w:jc w:val="center"/>
        <w:rPr>
          <w:rFonts w:ascii="Times New Roman" w:hAnsi="Times New Roman" w:cs="Times New Roman"/>
          <w:b/>
          <w:bCs/>
          <w:sz w:val="24"/>
          <w:szCs w:val="24"/>
          <w:lang w:eastAsia="ar-SA"/>
        </w:rPr>
      </w:pPr>
      <w:r w:rsidRPr="002D4855">
        <w:rPr>
          <w:rFonts w:ascii="Times New Roman" w:hAnsi="Times New Roman" w:cs="Times New Roman"/>
          <w:b/>
          <w:bCs/>
          <w:sz w:val="24"/>
          <w:szCs w:val="24"/>
          <w:lang w:eastAsia="ar-SA"/>
        </w:rPr>
        <w:t>Формы документов, включаемых в заявку на участие в закупке</w:t>
      </w:r>
    </w:p>
    <w:p w14:paraId="6E3326B0" w14:textId="77777777" w:rsidR="00C22005" w:rsidRPr="002D4855" w:rsidRDefault="00C22005" w:rsidP="005E5C8A">
      <w:pPr>
        <w:spacing w:after="0" w:line="240" w:lineRule="auto"/>
        <w:jc w:val="center"/>
        <w:rPr>
          <w:rFonts w:ascii="Times New Roman" w:hAnsi="Times New Roman" w:cs="Times New Roman"/>
          <w:b/>
          <w:bCs/>
          <w:sz w:val="24"/>
          <w:szCs w:val="24"/>
          <w:lang w:eastAsia="ar-SA"/>
        </w:rPr>
      </w:pPr>
    </w:p>
    <w:p w14:paraId="3B6031A9" w14:textId="77777777" w:rsidR="00C22005" w:rsidRPr="002D4855" w:rsidRDefault="00C22005" w:rsidP="005E5C8A">
      <w:pPr>
        <w:widowControl w:val="0"/>
        <w:numPr>
          <w:ilvl w:val="1"/>
          <w:numId w:val="19"/>
        </w:numPr>
        <w:autoSpaceDE w:val="0"/>
        <w:autoSpaceDN w:val="0"/>
        <w:adjustRightInd w:val="0"/>
        <w:spacing w:after="0" w:line="240" w:lineRule="auto"/>
        <w:outlineLvl w:val="0"/>
        <w:rPr>
          <w:rFonts w:ascii="Times New Roman" w:hAnsi="Times New Roman" w:cs="Times New Roman"/>
          <w:color w:val="333333"/>
          <w:sz w:val="24"/>
          <w:szCs w:val="24"/>
          <w:vertAlign w:val="superscript"/>
        </w:rPr>
      </w:pPr>
      <w:r w:rsidRPr="002D4855">
        <w:rPr>
          <w:rFonts w:ascii="Times New Roman" w:hAnsi="Times New Roman" w:cs="Times New Roman"/>
          <w:b/>
          <w:bCs/>
          <w:color w:val="333333"/>
          <w:sz w:val="24"/>
          <w:szCs w:val="24"/>
        </w:rPr>
        <w:t>Заявка на участие в закупке (форма 1)</w:t>
      </w:r>
      <w:r w:rsidRPr="002D4855">
        <w:rPr>
          <w:rFonts w:ascii="Times New Roman" w:hAnsi="Times New Roman" w:cs="Times New Roman"/>
          <w:color w:val="333333"/>
          <w:sz w:val="24"/>
          <w:szCs w:val="24"/>
        </w:rPr>
        <w:t xml:space="preserve"> ______________________                                ______________________</w:t>
      </w:r>
      <w:r w:rsidRPr="002D4855">
        <w:rPr>
          <w:rFonts w:ascii="Times New Roman" w:hAnsi="Times New Roman" w:cs="Times New Roman"/>
          <w:color w:val="333333"/>
          <w:sz w:val="24"/>
          <w:szCs w:val="24"/>
        </w:rPr>
        <w:br/>
      </w:r>
      <w:r w:rsidRPr="002D4855">
        <w:rPr>
          <w:rFonts w:ascii="Times New Roman" w:hAnsi="Times New Roman" w:cs="Times New Roman"/>
          <w:i/>
          <w:iCs/>
          <w:color w:val="333333"/>
          <w:sz w:val="24"/>
          <w:szCs w:val="24"/>
          <w:vertAlign w:val="superscript"/>
        </w:rPr>
        <w:t>     </w:t>
      </w:r>
      <w:proofErr w:type="gramStart"/>
      <w:r w:rsidRPr="002D4855">
        <w:rPr>
          <w:rFonts w:ascii="Times New Roman" w:hAnsi="Times New Roman" w:cs="Times New Roman"/>
          <w:i/>
          <w:iCs/>
          <w:color w:val="333333"/>
          <w:sz w:val="24"/>
          <w:szCs w:val="24"/>
          <w:vertAlign w:val="superscript"/>
        </w:rPr>
        <w:t>   (</w:t>
      </w:r>
      <w:proofErr w:type="gramEnd"/>
      <w:r w:rsidRPr="002D4855">
        <w:rPr>
          <w:rFonts w:ascii="Times New Roman" w:hAnsi="Times New Roman" w:cs="Times New Roman"/>
          <w:i/>
          <w:iCs/>
          <w:color w:val="333333"/>
          <w:sz w:val="24"/>
          <w:szCs w:val="24"/>
          <w:vertAlign w:val="superscript"/>
        </w:rPr>
        <w:t>указать предмет закупки</w:t>
      </w:r>
      <w:r w:rsidRPr="002D4855">
        <w:rPr>
          <w:rFonts w:ascii="Times New Roman" w:hAnsi="Times New Roman" w:cs="Times New Roman"/>
          <w:color w:val="333333"/>
          <w:sz w:val="24"/>
          <w:szCs w:val="24"/>
          <w:vertAlign w:val="superscript"/>
        </w:rPr>
        <w:t>)                                                            (</w:t>
      </w:r>
      <w:r w:rsidRPr="002D4855">
        <w:rPr>
          <w:rFonts w:ascii="Times New Roman" w:hAnsi="Times New Roman" w:cs="Times New Roman"/>
          <w:i/>
          <w:iCs/>
          <w:color w:val="333333"/>
          <w:sz w:val="24"/>
          <w:szCs w:val="24"/>
          <w:vertAlign w:val="superscript"/>
        </w:rPr>
        <w:t>указать наименование заказчика</w:t>
      </w:r>
      <w:r w:rsidRPr="002D4855">
        <w:rPr>
          <w:rFonts w:ascii="Times New Roman" w:hAnsi="Times New Roman" w:cs="Times New Roman"/>
          <w:color w:val="333333"/>
          <w:sz w:val="24"/>
          <w:szCs w:val="24"/>
          <w:vertAlign w:val="superscript"/>
        </w:rPr>
        <w:t>)</w:t>
      </w:r>
    </w:p>
    <w:p w14:paraId="745E06D2" w14:textId="77777777" w:rsidR="00C22005" w:rsidRPr="002D4855" w:rsidRDefault="00C22005" w:rsidP="005E5C8A">
      <w:pPr>
        <w:shd w:val="clear" w:color="auto" w:fill="FFFFFF"/>
        <w:spacing w:after="0" w:line="240" w:lineRule="auto"/>
        <w:jc w:val="center"/>
        <w:rPr>
          <w:rFonts w:ascii="Times New Roman" w:hAnsi="Times New Roman" w:cs="Times New Roman"/>
          <w:color w:val="333333"/>
          <w:sz w:val="24"/>
          <w:szCs w:val="24"/>
        </w:rPr>
      </w:pPr>
      <w:r w:rsidRPr="002D4855">
        <w:rPr>
          <w:rFonts w:ascii="Times New Roman" w:hAnsi="Times New Roman" w:cs="Times New Roman"/>
          <w:color w:val="333333"/>
          <w:sz w:val="24"/>
          <w:szCs w:val="24"/>
        </w:rPr>
        <w:t>в отношении лота № ____________</w:t>
      </w:r>
    </w:p>
    <w:p w14:paraId="56388BBE" w14:textId="77777777" w:rsidR="00C22005" w:rsidRPr="002D4855" w:rsidRDefault="00C22005" w:rsidP="005E5C8A">
      <w:pPr>
        <w:shd w:val="clear" w:color="auto" w:fill="FFFFFF"/>
        <w:spacing w:after="0" w:line="240" w:lineRule="auto"/>
        <w:rPr>
          <w:rFonts w:ascii="Times New Roman" w:hAnsi="Times New Roman" w:cs="Times New Roman"/>
          <w:color w:val="333333"/>
          <w:sz w:val="24"/>
          <w:szCs w:val="24"/>
        </w:rPr>
      </w:pPr>
      <w:r w:rsidRPr="002D4855">
        <w:rPr>
          <w:rFonts w:ascii="Times New Roman" w:hAnsi="Times New Roman" w:cs="Times New Roman"/>
          <w:color w:val="333333"/>
          <w:sz w:val="24"/>
          <w:szCs w:val="24"/>
        </w:rPr>
        <w:t>Дата_____________                                                                         исходящий № _____________</w:t>
      </w:r>
    </w:p>
    <w:p w14:paraId="5255CFC4" w14:textId="77777777" w:rsidR="00C22005" w:rsidRPr="002D4855" w:rsidRDefault="00C22005" w:rsidP="005E5C8A">
      <w:pPr>
        <w:shd w:val="clear" w:color="auto" w:fill="FFFFFF"/>
        <w:spacing w:after="0" w:line="240" w:lineRule="auto"/>
        <w:rPr>
          <w:rFonts w:ascii="Times New Roman" w:hAnsi="Times New Roman" w:cs="Times New Roman"/>
          <w:color w:val="333333"/>
          <w:sz w:val="24"/>
          <w:szCs w:val="24"/>
        </w:rPr>
      </w:pPr>
      <w:r w:rsidRPr="002D4855">
        <w:rPr>
          <w:rFonts w:ascii="Times New Roman" w:hAnsi="Times New Roman" w:cs="Times New Roman"/>
          <w:color w:val="333333"/>
          <w:sz w:val="24"/>
          <w:szCs w:val="24"/>
        </w:rPr>
        <w:t> </w:t>
      </w:r>
    </w:p>
    <w:p w14:paraId="41106094" w14:textId="77777777" w:rsidR="00C22005" w:rsidRPr="002D4855" w:rsidRDefault="00C22005" w:rsidP="005E5C8A">
      <w:pPr>
        <w:spacing w:before="240" w:after="0" w:line="240" w:lineRule="auto"/>
        <w:jc w:val="center"/>
        <w:rPr>
          <w:rFonts w:ascii="Times New Roman" w:hAnsi="Times New Roman" w:cs="Times New Roman"/>
          <w:b/>
          <w:bCs/>
          <w:sz w:val="24"/>
          <w:szCs w:val="24"/>
        </w:rPr>
      </w:pPr>
      <w:r w:rsidRPr="002D4855">
        <w:rPr>
          <w:rFonts w:ascii="Times New Roman" w:hAnsi="Times New Roman" w:cs="Times New Roman"/>
          <w:b/>
          <w:bCs/>
          <w:sz w:val="24"/>
          <w:szCs w:val="24"/>
        </w:rPr>
        <w:t>Уважаемые господа!</w:t>
      </w:r>
    </w:p>
    <w:p w14:paraId="2C55E775" w14:textId="77777777" w:rsidR="00C22005" w:rsidRPr="002D4855" w:rsidRDefault="00C22005" w:rsidP="005E5C8A">
      <w:pPr>
        <w:spacing w:after="0" w:line="240" w:lineRule="auto"/>
        <w:ind w:firstLine="708"/>
        <w:jc w:val="both"/>
        <w:rPr>
          <w:rFonts w:ascii="Times New Roman" w:hAnsi="Times New Roman" w:cs="Times New Roman"/>
          <w:sz w:val="24"/>
          <w:szCs w:val="24"/>
        </w:rPr>
      </w:pPr>
      <w:r w:rsidRPr="002D4855">
        <w:rPr>
          <w:rFonts w:ascii="Times New Roman" w:hAnsi="Times New Roman" w:cs="Times New Roman"/>
          <w:sz w:val="24"/>
          <w:szCs w:val="24"/>
        </w:rPr>
        <w:t xml:space="preserve">Изучив Извещение о проведении </w:t>
      </w:r>
      <w:r>
        <w:rPr>
          <w:rFonts w:ascii="Times New Roman" w:hAnsi="Times New Roman" w:cs="Times New Roman"/>
          <w:sz w:val="24"/>
          <w:szCs w:val="24"/>
        </w:rPr>
        <w:t>закупки</w:t>
      </w:r>
      <w:r w:rsidRPr="002D4855">
        <w:rPr>
          <w:rFonts w:ascii="Times New Roman" w:hAnsi="Times New Roman" w:cs="Times New Roman"/>
          <w:sz w:val="24"/>
          <w:szCs w:val="24"/>
        </w:rPr>
        <w:t xml:space="preserve"> </w:t>
      </w:r>
      <w:r w:rsidRPr="002D4855">
        <w:rPr>
          <w:rFonts w:ascii="Times New Roman" w:hAnsi="Times New Roman" w:cs="Times New Roman"/>
          <w:color w:val="548DD4"/>
          <w:sz w:val="24"/>
          <w:szCs w:val="24"/>
        </w:rPr>
        <w:t>[</w:t>
      </w:r>
      <w:r w:rsidRPr="002D4855">
        <w:rPr>
          <w:rFonts w:ascii="Times New Roman" w:hAnsi="Times New Roman" w:cs="Times New Roman"/>
          <w:i/>
          <w:iCs/>
          <w:color w:val="548DD4"/>
          <w:sz w:val="24"/>
          <w:szCs w:val="24"/>
        </w:rPr>
        <w:t xml:space="preserve">полное наименование </w:t>
      </w:r>
      <w:r>
        <w:rPr>
          <w:rFonts w:ascii="Times New Roman" w:hAnsi="Times New Roman" w:cs="Times New Roman"/>
          <w:i/>
          <w:iCs/>
          <w:color w:val="548DD4"/>
          <w:sz w:val="24"/>
          <w:szCs w:val="24"/>
        </w:rPr>
        <w:t>закупки</w:t>
      </w:r>
      <w:r w:rsidRPr="002D4855">
        <w:rPr>
          <w:rFonts w:ascii="Times New Roman" w:hAnsi="Times New Roman" w:cs="Times New Roman"/>
          <w:color w:val="548DD4"/>
          <w:sz w:val="24"/>
          <w:szCs w:val="24"/>
        </w:rPr>
        <w:t>]</w:t>
      </w:r>
      <w:r w:rsidRPr="002D4855">
        <w:rPr>
          <w:rFonts w:ascii="Times New Roman" w:hAnsi="Times New Roman" w:cs="Times New Roman"/>
          <w:sz w:val="24"/>
          <w:szCs w:val="24"/>
        </w:rPr>
        <w:t xml:space="preserve">, опубликованное в </w:t>
      </w:r>
      <w:r w:rsidRPr="002D4855">
        <w:rPr>
          <w:rFonts w:ascii="Times New Roman" w:hAnsi="Times New Roman" w:cs="Times New Roman"/>
          <w:color w:val="548DD4"/>
          <w:sz w:val="24"/>
          <w:szCs w:val="24"/>
        </w:rPr>
        <w:t>[</w:t>
      </w:r>
      <w:r w:rsidRPr="002D4855">
        <w:rPr>
          <w:rFonts w:ascii="Times New Roman" w:hAnsi="Times New Roman" w:cs="Times New Roman"/>
          <w:i/>
          <w:iCs/>
          <w:color w:val="548DD4"/>
          <w:sz w:val="24"/>
          <w:szCs w:val="24"/>
        </w:rPr>
        <w:t>указывается дата публикации Извещения и издание, в котором оно было опубликовано</w:t>
      </w:r>
      <w:r w:rsidRPr="002D4855">
        <w:rPr>
          <w:rFonts w:ascii="Times New Roman" w:hAnsi="Times New Roman" w:cs="Times New Roman"/>
          <w:color w:val="548DD4"/>
          <w:sz w:val="24"/>
          <w:szCs w:val="24"/>
        </w:rPr>
        <w:t>]</w:t>
      </w:r>
      <w:r w:rsidRPr="002D4855">
        <w:rPr>
          <w:rFonts w:ascii="Times New Roman" w:hAnsi="Times New Roman" w:cs="Times New Roman"/>
          <w:sz w:val="24"/>
          <w:szCs w:val="24"/>
        </w:rPr>
        <w:t xml:space="preserve">, и принимая установленные требования и условия </w:t>
      </w:r>
      <w:r>
        <w:rPr>
          <w:rFonts w:ascii="Times New Roman" w:hAnsi="Times New Roman" w:cs="Times New Roman"/>
          <w:sz w:val="24"/>
          <w:szCs w:val="24"/>
        </w:rPr>
        <w:t>закупки</w:t>
      </w:r>
      <w:r w:rsidRPr="002D4855">
        <w:rPr>
          <w:rFonts w:ascii="Times New Roman" w:hAnsi="Times New Roman" w:cs="Times New Roman"/>
          <w:sz w:val="24"/>
          <w:szCs w:val="24"/>
        </w:rPr>
        <w:t>, включая установленный претензионный порядок обжалования,</w:t>
      </w:r>
    </w:p>
    <w:p w14:paraId="769D373C"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____________________________________________________________________________,</w:t>
      </w:r>
    </w:p>
    <w:p w14:paraId="085D00CC" w14:textId="77777777" w:rsidR="00C22005" w:rsidRPr="002D4855" w:rsidRDefault="00C22005" w:rsidP="005E5C8A">
      <w:pPr>
        <w:spacing w:after="0" w:line="240" w:lineRule="auto"/>
        <w:jc w:val="center"/>
        <w:rPr>
          <w:rFonts w:ascii="Times New Roman" w:hAnsi="Times New Roman" w:cs="Times New Roman"/>
          <w:sz w:val="24"/>
          <w:szCs w:val="24"/>
          <w:vertAlign w:val="superscript"/>
        </w:rPr>
      </w:pPr>
      <w:r w:rsidRPr="002D4855">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2F4394B"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 xml:space="preserve">зарегистрированное по </w:t>
      </w:r>
      <w:proofErr w:type="gramStart"/>
      <w:r w:rsidRPr="002D4855">
        <w:rPr>
          <w:rFonts w:ascii="Times New Roman" w:hAnsi="Times New Roman" w:cs="Times New Roman"/>
          <w:sz w:val="24"/>
          <w:szCs w:val="24"/>
        </w:rPr>
        <w:t>адресу:_</w:t>
      </w:r>
      <w:proofErr w:type="gramEnd"/>
      <w:r w:rsidRPr="002D4855">
        <w:rPr>
          <w:rFonts w:ascii="Times New Roman" w:hAnsi="Times New Roman" w:cs="Times New Roman"/>
          <w:sz w:val="24"/>
          <w:szCs w:val="24"/>
        </w:rPr>
        <w:t>____________________________________________,</w:t>
      </w:r>
    </w:p>
    <w:p w14:paraId="1E46F260" w14:textId="77777777" w:rsidR="00C22005" w:rsidRPr="002D4855" w:rsidRDefault="00C22005" w:rsidP="005E5C8A">
      <w:pPr>
        <w:spacing w:after="0" w:line="240" w:lineRule="auto"/>
        <w:ind w:left="4248" w:firstLine="708"/>
        <w:jc w:val="both"/>
        <w:rPr>
          <w:rFonts w:ascii="Times New Roman" w:hAnsi="Times New Roman" w:cs="Times New Roman"/>
          <w:sz w:val="24"/>
          <w:szCs w:val="24"/>
          <w:vertAlign w:val="superscript"/>
        </w:rPr>
      </w:pPr>
      <w:r w:rsidRPr="002D4855">
        <w:rPr>
          <w:rFonts w:ascii="Times New Roman" w:hAnsi="Times New Roman" w:cs="Times New Roman"/>
          <w:sz w:val="24"/>
          <w:szCs w:val="24"/>
          <w:vertAlign w:val="superscript"/>
        </w:rPr>
        <w:t>(юридический адрес Участника закупки)</w:t>
      </w:r>
    </w:p>
    <w:p w14:paraId="22CD17BB"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 xml:space="preserve">предлагает заключить контракт на поставку </w:t>
      </w:r>
    </w:p>
    <w:p w14:paraId="31142605"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____________________________________________________________________________</w:t>
      </w:r>
    </w:p>
    <w:p w14:paraId="6D03536C" w14:textId="77777777" w:rsidR="00C22005" w:rsidRPr="002D4855" w:rsidRDefault="00C22005" w:rsidP="005E5C8A">
      <w:pPr>
        <w:spacing w:after="0" w:line="240" w:lineRule="auto"/>
        <w:jc w:val="center"/>
        <w:rPr>
          <w:rFonts w:ascii="Times New Roman" w:hAnsi="Times New Roman" w:cs="Times New Roman"/>
          <w:sz w:val="24"/>
          <w:szCs w:val="24"/>
          <w:vertAlign w:val="superscript"/>
        </w:rPr>
      </w:pPr>
      <w:r w:rsidRPr="002D4855">
        <w:rPr>
          <w:rFonts w:ascii="Times New Roman" w:hAnsi="Times New Roman" w:cs="Times New Roman"/>
          <w:sz w:val="24"/>
          <w:szCs w:val="24"/>
          <w:vertAlign w:val="superscript"/>
        </w:rPr>
        <w:t>(предмет контракта)</w:t>
      </w:r>
    </w:p>
    <w:p w14:paraId="33A44C9F"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11C494D" w14:textId="77777777" w:rsidR="00C22005" w:rsidRPr="002D4855" w:rsidRDefault="00C22005" w:rsidP="005E5C8A">
      <w:pPr>
        <w:spacing w:after="0" w:line="240" w:lineRule="auto"/>
        <w:ind w:left="284"/>
        <w:jc w:val="both"/>
        <w:rPr>
          <w:rFonts w:ascii="Times New Roman" w:hAnsi="Times New Roman" w:cs="Times New Roman"/>
          <w:i/>
          <w:iCs/>
          <w:color w:val="548DD4"/>
          <w:sz w:val="24"/>
          <w:szCs w:val="24"/>
          <w:u w:val="single"/>
        </w:rPr>
      </w:pPr>
      <w:r w:rsidRPr="002D4855">
        <w:rPr>
          <w:rFonts w:ascii="Times New Roman" w:hAnsi="Times New Roman" w:cs="Times New Roman"/>
          <w:i/>
          <w:iCs/>
          <w:color w:val="548DD4"/>
          <w:sz w:val="24"/>
          <w:szCs w:val="24"/>
          <w:u w:val="single"/>
        </w:rPr>
        <w:t>Перечислить все лоты по порядку их следования, на которые подается оферта</w:t>
      </w:r>
    </w:p>
    <w:p w14:paraId="7534EB22" w14:textId="77777777" w:rsidR="00C22005" w:rsidRPr="002D4855" w:rsidRDefault="00C22005" w:rsidP="005E5C8A">
      <w:pPr>
        <w:spacing w:before="120" w:after="0" w:line="240" w:lineRule="auto"/>
        <w:ind w:left="284" w:hanging="284"/>
        <w:jc w:val="both"/>
        <w:rPr>
          <w:rFonts w:ascii="Times New Roman" w:hAnsi="Times New Roman" w:cs="Times New Roman"/>
          <w:i/>
          <w:iCs/>
          <w:color w:val="548DD4"/>
          <w:sz w:val="24"/>
          <w:szCs w:val="24"/>
        </w:rPr>
      </w:pPr>
      <w:r w:rsidRPr="002D4855">
        <w:rPr>
          <w:rFonts w:ascii="Times New Roman" w:hAnsi="Times New Roman" w:cs="Times New Roman"/>
          <w:b/>
          <w:bCs/>
          <w:sz w:val="24"/>
          <w:szCs w:val="24"/>
        </w:rPr>
        <w:t xml:space="preserve">Лот №1: </w:t>
      </w:r>
      <w:r w:rsidRPr="002D4855">
        <w:rPr>
          <w:rFonts w:ascii="Times New Roman" w:hAnsi="Times New Roman" w:cs="Times New Roman"/>
          <w:color w:val="548DD4"/>
          <w:sz w:val="24"/>
          <w:szCs w:val="24"/>
        </w:rPr>
        <w:t>[</w:t>
      </w:r>
      <w:r w:rsidRPr="002D4855">
        <w:rPr>
          <w:rFonts w:ascii="Times New Roman" w:hAnsi="Times New Roman" w:cs="Times New Roman"/>
          <w:i/>
          <w:iCs/>
          <w:color w:val="548DD4"/>
          <w:sz w:val="24"/>
          <w:szCs w:val="24"/>
        </w:rPr>
        <w:t>наименование и номер лота</w:t>
      </w:r>
      <w:r w:rsidRPr="002D4855">
        <w:rPr>
          <w:rFonts w:ascii="Times New Roman" w:hAnsi="Times New Roman" w:cs="Times New Roman"/>
          <w:color w:val="548DD4"/>
          <w:sz w:val="24"/>
          <w:szCs w:val="24"/>
        </w:rPr>
        <w:t>]</w:t>
      </w:r>
    </w:p>
    <w:tbl>
      <w:tblPr>
        <w:tblW w:w="9498" w:type="dxa"/>
        <w:tblInd w:w="-106" w:type="dxa"/>
        <w:tblLayout w:type="fixed"/>
        <w:tblLook w:val="01E0" w:firstRow="1" w:lastRow="1" w:firstColumn="1" w:lastColumn="1" w:noHBand="0" w:noVBand="0"/>
      </w:tblPr>
      <w:tblGrid>
        <w:gridCol w:w="5168"/>
        <w:gridCol w:w="4330"/>
      </w:tblGrid>
      <w:tr w:rsidR="00C22005" w:rsidRPr="00D60400" w14:paraId="57F28ED7" w14:textId="77777777">
        <w:trPr>
          <w:trHeight w:val="20"/>
        </w:trPr>
        <w:tc>
          <w:tcPr>
            <w:tcW w:w="5168" w:type="dxa"/>
            <w:vAlign w:val="bottom"/>
          </w:tcPr>
          <w:p w14:paraId="0A2D613B" w14:textId="77777777" w:rsidR="00C22005" w:rsidRPr="00D60400" w:rsidRDefault="00C22005" w:rsidP="00023E40">
            <w:pPr>
              <w:spacing w:after="0" w:line="240" w:lineRule="auto"/>
              <w:ind w:left="34"/>
              <w:rPr>
                <w:rFonts w:ascii="Times New Roman" w:hAnsi="Times New Roman" w:cs="Times New Roman"/>
                <w:sz w:val="24"/>
                <w:szCs w:val="24"/>
              </w:rPr>
            </w:pPr>
            <w:r w:rsidRPr="00D60400">
              <w:rPr>
                <w:rFonts w:ascii="Times New Roman" w:hAnsi="Times New Roman" w:cs="Times New Roman"/>
                <w:sz w:val="24"/>
                <w:szCs w:val="24"/>
              </w:rPr>
              <w:t>Итоговая стоимость предложения:</w:t>
            </w:r>
          </w:p>
        </w:tc>
        <w:tc>
          <w:tcPr>
            <w:tcW w:w="4330" w:type="dxa"/>
            <w:shd w:val="clear" w:color="auto" w:fill="FFFFFF"/>
            <w:vAlign w:val="bottom"/>
          </w:tcPr>
          <w:p w14:paraId="09F7BAE0" w14:textId="77777777" w:rsidR="00C22005" w:rsidRPr="00D60400" w:rsidRDefault="00C22005" w:rsidP="00023E40">
            <w:pPr>
              <w:spacing w:before="120" w:after="0" w:line="240" w:lineRule="auto"/>
              <w:ind w:left="284" w:hanging="284"/>
              <w:jc w:val="center"/>
              <w:rPr>
                <w:rFonts w:ascii="Times New Roman" w:hAnsi="Times New Roman" w:cs="Times New Roman"/>
                <w:sz w:val="24"/>
                <w:szCs w:val="24"/>
              </w:rPr>
            </w:pPr>
            <w:r w:rsidRPr="00D60400">
              <w:rPr>
                <w:rFonts w:ascii="Times New Roman" w:hAnsi="Times New Roman" w:cs="Times New Roman"/>
                <w:sz w:val="24"/>
                <w:szCs w:val="24"/>
              </w:rPr>
              <w:t>_______________________________</w:t>
            </w:r>
          </w:p>
          <w:p w14:paraId="7FC8DDD1" w14:textId="77777777" w:rsidR="00C22005" w:rsidRPr="00D60400" w:rsidRDefault="00C22005" w:rsidP="00023E40">
            <w:pPr>
              <w:spacing w:after="0" w:line="240" w:lineRule="auto"/>
              <w:ind w:left="284" w:hanging="284"/>
              <w:jc w:val="center"/>
              <w:rPr>
                <w:rFonts w:ascii="Times New Roman" w:hAnsi="Times New Roman" w:cs="Times New Roman"/>
                <w:i/>
                <w:iCs/>
                <w:sz w:val="24"/>
                <w:szCs w:val="24"/>
                <w:shd w:val="clear" w:color="auto" w:fill="FFFF99"/>
                <w:vertAlign w:val="superscript"/>
              </w:rPr>
            </w:pPr>
            <w:r w:rsidRPr="00D60400">
              <w:rPr>
                <w:rFonts w:ascii="Times New Roman" w:hAnsi="Times New Roman" w:cs="Times New Roman"/>
                <w:sz w:val="24"/>
                <w:szCs w:val="24"/>
                <w:vertAlign w:val="superscript"/>
              </w:rPr>
              <w:t>(итоговая стоимость)</w:t>
            </w:r>
          </w:p>
        </w:tc>
      </w:tr>
    </w:tbl>
    <w:p w14:paraId="0F5EA7F3" w14:textId="77777777" w:rsidR="00C22005" w:rsidRPr="002D4855" w:rsidRDefault="00C22005" w:rsidP="005E5C8A">
      <w:pPr>
        <w:spacing w:before="120" w:after="0" w:line="240" w:lineRule="auto"/>
        <w:ind w:left="284" w:hanging="284"/>
        <w:jc w:val="both"/>
        <w:rPr>
          <w:rFonts w:ascii="Times New Roman" w:hAnsi="Times New Roman" w:cs="Times New Roman"/>
          <w:i/>
          <w:iCs/>
          <w:color w:val="548DD4"/>
          <w:sz w:val="24"/>
          <w:szCs w:val="24"/>
        </w:rPr>
      </w:pPr>
      <w:r w:rsidRPr="002D4855">
        <w:rPr>
          <w:rFonts w:ascii="Times New Roman" w:hAnsi="Times New Roman" w:cs="Times New Roman"/>
          <w:b/>
          <w:bCs/>
          <w:sz w:val="24"/>
          <w:szCs w:val="24"/>
        </w:rPr>
        <w:t xml:space="preserve">Лот №2: </w:t>
      </w:r>
      <w:r w:rsidRPr="002D4855">
        <w:rPr>
          <w:rFonts w:ascii="Times New Roman" w:hAnsi="Times New Roman" w:cs="Times New Roman"/>
          <w:color w:val="548DD4"/>
          <w:sz w:val="24"/>
          <w:szCs w:val="24"/>
        </w:rPr>
        <w:t>[</w:t>
      </w:r>
      <w:r w:rsidRPr="002D4855">
        <w:rPr>
          <w:rFonts w:ascii="Times New Roman" w:hAnsi="Times New Roman" w:cs="Times New Roman"/>
          <w:i/>
          <w:iCs/>
          <w:color w:val="548DD4"/>
          <w:sz w:val="24"/>
          <w:szCs w:val="24"/>
        </w:rPr>
        <w:t>наименование и номер лота</w:t>
      </w:r>
      <w:r w:rsidRPr="002D4855">
        <w:rPr>
          <w:rFonts w:ascii="Times New Roman" w:hAnsi="Times New Roman" w:cs="Times New Roman"/>
          <w:color w:val="548DD4"/>
          <w:sz w:val="24"/>
          <w:szCs w:val="24"/>
        </w:rPr>
        <w:t>]</w:t>
      </w:r>
    </w:p>
    <w:tbl>
      <w:tblPr>
        <w:tblW w:w="9498" w:type="dxa"/>
        <w:tblInd w:w="-106" w:type="dxa"/>
        <w:tblLayout w:type="fixed"/>
        <w:tblLook w:val="01E0" w:firstRow="1" w:lastRow="1" w:firstColumn="1" w:lastColumn="1" w:noHBand="0" w:noVBand="0"/>
      </w:tblPr>
      <w:tblGrid>
        <w:gridCol w:w="5168"/>
        <w:gridCol w:w="4330"/>
      </w:tblGrid>
      <w:tr w:rsidR="00C22005" w:rsidRPr="00D60400" w14:paraId="696DC944" w14:textId="77777777">
        <w:trPr>
          <w:trHeight w:val="20"/>
        </w:trPr>
        <w:tc>
          <w:tcPr>
            <w:tcW w:w="5168" w:type="dxa"/>
            <w:vAlign w:val="bottom"/>
          </w:tcPr>
          <w:p w14:paraId="3D5DC096" w14:textId="77777777" w:rsidR="00C22005" w:rsidRPr="00D60400" w:rsidRDefault="00C22005" w:rsidP="00023E40">
            <w:pPr>
              <w:spacing w:after="0" w:line="240" w:lineRule="auto"/>
              <w:ind w:left="34"/>
              <w:rPr>
                <w:rFonts w:ascii="Times New Roman" w:hAnsi="Times New Roman" w:cs="Times New Roman"/>
                <w:sz w:val="24"/>
                <w:szCs w:val="24"/>
              </w:rPr>
            </w:pPr>
            <w:r w:rsidRPr="00D60400">
              <w:rPr>
                <w:rFonts w:ascii="Times New Roman" w:hAnsi="Times New Roman" w:cs="Times New Roman"/>
                <w:sz w:val="24"/>
                <w:szCs w:val="24"/>
              </w:rPr>
              <w:t>Итоговая стоимость предложения:</w:t>
            </w:r>
          </w:p>
        </w:tc>
        <w:tc>
          <w:tcPr>
            <w:tcW w:w="4330" w:type="dxa"/>
            <w:shd w:val="clear" w:color="auto" w:fill="FFFFFF"/>
            <w:vAlign w:val="bottom"/>
          </w:tcPr>
          <w:p w14:paraId="50B213E2" w14:textId="77777777" w:rsidR="00C22005" w:rsidRPr="00D60400" w:rsidRDefault="00C22005" w:rsidP="00023E40">
            <w:pPr>
              <w:spacing w:before="120" w:after="0" w:line="240" w:lineRule="auto"/>
              <w:ind w:left="284" w:hanging="284"/>
              <w:jc w:val="center"/>
              <w:rPr>
                <w:rFonts w:ascii="Times New Roman" w:hAnsi="Times New Roman" w:cs="Times New Roman"/>
                <w:sz w:val="24"/>
                <w:szCs w:val="24"/>
              </w:rPr>
            </w:pPr>
            <w:r w:rsidRPr="00D60400">
              <w:rPr>
                <w:rFonts w:ascii="Times New Roman" w:hAnsi="Times New Roman" w:cs="Times New Roman"/>
                <w:sz w:val="24"/>
                <w:szCs w:val="24"/>
              </w:rPr>
              <w:t>_______________________________</w:t>
            </w:r>
          </w:p>
          <w:p w14:paraId="5AB19353" w14:textId="77777777" w:rsidR="00C22005" w:rsidRPr="00D60400" w:rsidRDefault="00C22005" w:rsidP="00023E40">
            <w:pPr>
              <w:spacing w:after="0" w:line="240" w:lineRule="auto"/>
              <w:ind w:left="284" w:hanging="284"/>
              <w:jc w:val="center"/>
              <w:rPr>
                <w:rFonts w:ascii="Times New Roman" w:hAnsi="Times New Roman" w:cs="Times New Roman"/>
                <w:i/>
                <w:iCs/>
                <w:sz w:val="24"/>
                <w:szCs w:val="24"/>
                <w:shd w:val="clear" w:color="auto" w:fill="FFFF99"/>
                <w:vertAlign w:val="superscript"/>
              </w:rPr>
            </w:pPr>
            <w:r w:rsidRPr="00D60400">
              <w:rPr>
                <w:rFonts w:ascii="Times New Roman" w:hAnsi="Times New Roman" w:cs="Times New Roman"/>
                <w:sz w:val="24"/>
                <w:szCs w:val="24"/>
                <w:vertAlign w:val="superscript"/>
              </w:rPr>
              <w:t>(итоговая стоимость)</w:t>
            </w:r>
          </w:p>
        </w:tc>
      </w:tr>
    </w:tbl>
    <w:p w14:paraId="33CF280B" w14:textId="77777777" w:rsidR="00C22005" w:rsidRPr="002D4855" w:rsidRDefault="00C22005" w:rsidP="005E5C8A">
      <w:pPr>
        <w:spacing w:before="120" w:after="0" w:line="240" w:lineRule="auto"/>
        <w:ind w:left="284" w:hanging="284"/>
        <w:jc w:val="both"/>
        <w:rPr>
          <w:rFonts w:ascii="Times New Roman" w:hAnsi="Times New Roman" w:cs="Times New Roman"/>
          <w:i/>
          <w:iCs/>
          <w:color w:val="548DD4"/>
          <w:sz w:val="24"/>
          <w:szCs w:val="24"/>
        </w:rPr>
      </w:pPr>
      <w:r w:rsidRPr="002D4855">
        <w:rPr>
          <w:rFonts w:ascii="Times New Roman" w:hAnsi="Times New Roman" w:cs="Times New Roman"/>
          <w:b/>
          <w:bCs/>
          <w:sz w:val="24"/>
          <w:szCs w:val="24"/>
        </w:rPr>
        <w:t xml:space="preserve">Лот №3: </w:t>
      </w:r>
      <w:r w:rsidRPr="002D4855">
        <w:rPr>
          <w:rFonts w:ascii="Times New Roman" w:hAnsi="Times New Roman" w:cs="Times New Roman"/>
          <w:color w:val="548DD4"/>
          <w:sz w:val="24"/>
          <w:szCs w:val="24"/>
        </w:rPr>
        <w:t>[</w:t>
      </w:r>
      <w:r w:rsidRPr="002D4855">
        <w:rPr>
          <w:rFonts w:ascii="Times New Roman" w:hAnsi="Times New Roman" w:cs="Times New Roman"/>
          <w:i/>
          <w:iCs/>
          <w:color w:val="548DD4"/>
          <w:sz w:val="24"/>
          <w:szCs w:val="24"/>
        </w:rPr>
        <w:t>наименование и номер лота</w:t>
      </w:r>
      <w:r w:rsidRPr="002D4855">
        <w:rPr>
          <w:rFonts w:ascii="Times New Roman" w:hAnsi="Times New Roman" w:cs="Times New Roman"/>
          <w:color w:val="548DD4"/>
          <w:sz w:val="24"/>
          <w:szCs w:val="24"/>
        </w:rPr>
        <w:t>]</w:t>
      </w:r>
    </w:p>
    <w:tbl>
      <w:tblPr>
        <w:tblW w:w="9498" w:type="dxa"/>
        <w:tblInd w:w="-106" w:type="dxa"/>
        <w:tblLayout w:type="fixed"/>
        <w:tblLook w:val="01E0" w:firstRow="1" w:lastRow="1" w:firstColumn="1" w:lastColumn="1" w:noHBand="0" w:noVBand="0"/>
      </w:tblPr>
      <w:tblGrid>
        <w:gridCol w:w="5168"/>
        <w:gridCol w:w="4330"/>
      </w:tblGrid>
      <w:tr w:rsidR="00C22005" w:rsidRPr="00D60400" w14:paraId="71F405D6" w14:textId="77777777">
        <w:trPr>
          <w:trHeight w:val="20"/>
        </w:trPr>
        <w:tc>
          <w:tcPr>
            <w:tcW w:w="5168" w:type="dxa"/>
            <w:vAlign w:val="bottom"/>
          </w:tcPr>
          <w:p w14:paraId="2D400EE1" w14:textId="77777777" w:rsidR="00C22005" w:rsidRPr="00D60400" w:rsidRDefault="00C22005" w:rsidP="00023E40">
            <w:pPr>
              <w:spacing w:after="0" w:line="240" w:lineRule="auto"/>
              <w:ind w:left="34"/>
              <w:rPr>
                <w:rFonts w:ascii="Times New Roman" w:hAnsi="Times New Roman" w:cs="Times New Roman"/>
                <w:sz w:val="24"/>
                <w:szCs w:val="24"/>
              </w:rPr>
            </w:pPr>
            <w:r w:rsidRPr="00D60400">
              <w:rPr>
                <w:rFonts w:ascii="Times New Roman" w:hAnsi="Times New Roman" w:cs="Times New Roman"/>
                <w:sz w:val="24"/>
                <w:szCs w:val="24"/>
              </w:rPr>
              <w:t>Итоговая стоимость предложения:</w:t>
            </w:r>
          </w:p>
        </w:tc>
        <w:tc>
          <w:tcPr>
            <w:tcW w:w="4330" w:type="dxa"/>
            <w:shd w:val="clear" w:color="auto" w:fill="FFFFFF"/>
            <w:vAlign w:val="bottom"/>
          </w:tcPr>
          <w:p w14:paraId="0D87A243" w14:textId="77777777" w:rsidR="00C22005" w:rsidRPr="00D60400" w:rsidRDefault="00C22005" w:rsidP="00023E40">
            <w:pPr>
              <w:spacing w:before="120" w:after="0" w:line="240" w:lineRule="auto"/>
              <w:ind w:left="284" w:hanging="284"/>
              <w:jc w:val="center"/>
              <w:rPr>
                <w:rFonts w:ascii="Times New Roman" w:hAnsi="Times New Roman" w:cs="Times New Roman"/>
                <w:sz w:val="24"/>
                <w:szCs w:val="24"/>
              </w:rPr>
            </w:pPr>
            <w:r w:rsidRPr="00D60400">
              <w:rPr>
                <w:rFonts w:ascii="Times New Roman" w:hAnsi="Times New Roman" w:cs="Times New Roman"/>
                <w:sz w:val="24"/>
                <w:szCs w:val="24"/>
              </w:rPr>
              <w:t>_______________________________</w:t>
            </w:r>
          </w:p>
          <w:p w14:paraId="2768939F" w14:textId="77777777" w:rsidR="00C22005" w:rsidRPr="00D60400" w:rsidRDefault="00C22005" w:rsidP="00023E40">
            <w:pPr>
              <w:spacing w:after="0" w:line="240" w:lineRule="auto"/>
              <w:ind w:left="284" w:hanging="284"/>
              <w:jc w:val="center"/>
              <w:rPr>
                <w:rFonts w:ascii="Times New Roman" w:hAnsi="Times New Roman" w:cs="Times New Roman"/>
                <w:i/>
                <w:iCs/>
                <w:sz w:val="24"/>
                <w:szCs w:val="24"/>
                <w:shd w:val="clear" w:color="auto" w:fill="FFFF99"/>
                <w:vertAlign w:val="superscript"/>
              </w:rPr>
            </w:pPr>
            <w:r w:rsidRPr="00D60400">
              <w:rPr>
                <w:rFonts w:ascii="Times New Roman" w:hAnsi="Times New Roman" w:cs="Times New Roman"/>
                <w:sz w:val="24"/>
                <w:szCs w:val="24"/>
                <w:vertAlign w:val="superscript"/>
              </w:rPr>
              <w:t>(итоговая стоимость)</w:t>
            </w:r>
          </w:p>
        </w:tc>
      </w:tr>
    </w:tbl>
    <w:p w14:paraId="3990E318" w14:textId="77777777" w:rsidR="00C22005" w:rsidRPr="002D4855" w:rsidRDefault="00C22005" w:rsidP="005E5C8A">
      <w:pPr>
        <w:suppressAutoHyphens/>
        <w:spacing w:before="280" w:after="0" w:line="240" w:lineRule="auto"/>
        <w:ind w:left="4253" w:hanging="4253"/>
        <w:jc w:val="both"/>
        <w:rPr>
          <w:rFonts w:ascii="Times New Roman" w:hAnsi="Times New Roman" w:cs="Times New Roman"/>
          <w:i/>
          <w:iCs/>
          <w:sz w:val="24"/>
          <w:szCs w:val="24"/>
          <w:lang w:eastAsia="ar-SA"/>
        </w:rPr>
      </w:pPr>
      <w:r w:rsidRPr="002D4855">
        <w:rPr>
          <w:rFonts w:ascii="Times New Roman" w:hAnsi="Times New Roman" w:cs="Times New Roman"/>
          <w:sz w:val="24"/>
          <w:szCs w:val="24"/>
          <w:lang w:eastAsia="ar-SA"/>
        </w:rPr>
        <w:t>Настоящим подтверждаем, что против __________________________________________</w:t>
      </w:r>
    </w:p>
    <w:p w14:paraId="0664EF68" w14:textId="77777777" w:rsidR="00C22005" w:rsidRPr="002D4855" w:rsidRDefault="00C22005" w:rsidP="005E5C8A">
      <w:pPr>
        <w:suppressAutoHyphens/>
        <w:spacing w:after="0" w:line="240" w:lineRule="auto"/>
        <w:ind w:left="4253" w:hanging="4253"/>
        <w:jc w:val="center"/>
        <w:rPr>
          <w:rFonts w:ascii="Times New Roman" w:hAnsi="Times New Roman" w:cs="Times New Roman"/>
          <w:sz w:val="20"/>
          <w:szCs w:val="20"/>
          <w:vertAlign w:val="superscript"/>
          <w:lang w:eastAsia="ar-SA"/>
        </w:rPr>
      </w:pPr>
      <w:r w:rsidRPr="002D4855">
        <w:rPr>
          <w:rFonts w:ascii="Times New Roman" w:hAnsi="Times New Roman" w:cs="Times New Roman"/>
          <w:i/>
          <w:iCs/>
          <w:sz w:val="20"/>
          <w:szCs w:val="20"/>
          <w:vertAlign w:val="superscript"/>
          <w:lang w:eastAsia="ar-SA"/>
        </w:rPr>
        <w:t xml:space="preserve">                                                           (наименование участника процедуры закупки)</w:t>
      </w:r>
    </w:p>
    <w:p w14:paraId="69411A88"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не проводится процедура ликвидации, не принято арбитражным судом решения о признании банкротом, деятельность не приостановлена, на имущество не наложен арест по решению суда, административного органа.</w:t>
      </w:r>
    </w:p>
    <w:p w14:paraId="01A3C4A1" w14:textId="77777777" w:rsidR="00C22005" w:rsidRPr="002D4855" w:rsidRDefault="00C22005" w:rsidP="005E5C8A">
      <w:pPr>
        <w:rPr>
          <w:rFonts w:ascii="Times New Roman" w:hAnsi="Times New Roman" w:cs="Times New Roman"/>
          <w:color w:val="333333"/>
          <w:sz w:val="24"/>
          <w:szCs w:val="24"/>
        </w:rPr>
      </w:pPr>
      <w:r w:rsidRPr="002D4855">
        <w:rPr>
          <w:rFonts w:ascii="Times New Roman" w:hAnsi="Times New Roman" w:cs="Times New Roman"/>
          <w:color w:val="333333"/>
          <w:sz w:val="24"/>
          <w:szCs w:val="24"/>
        </w:rPr>
        <w:br w:type="page"/>
      </w:r>
    </w:p>
    <w:p w14:paraId="02BAF337" w14:textId="77777777" w:rsidR="00C22005" w:rsidRPr="002D4855" w:rsidRDefault="00C22005" w:rsidP="005E5C8A">
      <w:pPr>
        <w:numPr>
          <w:ilvl w:val="3"/>
          <w:numId w:val="17"/>
        </w:numPr>
        <w:shd w:val="clear" w:color="auto" w:fill="FFFFFF"/>
        <w:spacing w:after="75" w:line="360" w:lineRule="atLeast"/>
        <w:ind w:left="567" w:hanging="567"/>
        <w:rPr>
          <w:rFonts w:ascii="Times New Roman" w:hAnsi="Times New Roman" w:cs="Times New Roman"/>
          <w:color w:val="333333"/>
          <w:sz w:val="24"/>
          <w:szCs w:val="24"/>
        </w:rPr>
      </w:pPr>
      <w:r w:rsidRPr="002D4855">
        <w:rPr>
          <w:rFonts w:ascii="Times New Roman" w:hAnsi="Times New Roman" w:cs="Times New Roman"/>
          <w:color w:val="333333"/>
          <w:sz w:val="24"/>
          <w:szCs w:val="24"/>
        </w:rPr>
        <w:t>Информация об участнике закупки:</w:t>
      </w: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C22005" w:rsidRPr="00D60400" w14:paraId="3B8BAEBA" w14:textId="77777777">
        <w:trPr>
          <w:trHeight w:val="240"/>
          <w:tblHeader/>
        </w:trPr>
        <w:tc>
          <w:tcPr>
            <w:tcW w:w="567" w:type="dxa"/>
            <w:shd w:val="clear" w:color="auto" w:fill="BFBFBF"/>
            <w:vAlign w:val="center"/>
          </w:tcPr>
          <w:p w14:paraId="5911243A" w14:textId="77777777" w:rsidR="00C22005" w:rsidRPr="00D60400" w:rsidRDefault="00C22005" w:rsidP="00023E40">
            <w:pPr>
              <w:keepNext/>
              <w:spacing w:after="0" w:line="240" w:lineRule="auto"/>
              <w:ind w:left="-108" w:right="-108"/>
              <w:jc w:val="center"/>
              <w:rPr>
                <w:rFonts w:ascii="Times New Roman" w:hAnsi="Times New Roman" w:cs="Times New Roman"/>
                <w:snapToGrid w:val="0"/>
                <w:sz w:val="24"/>
                <w:szCs w:val="24"/>
              </w:rPr>
            </w:pPr>
            <w:r w:rsidRPr="00D60400">
              <w:rPr>
                <w:rFonts w:ascii="Times New Roman" w:hAnsi="Times New Roman" w:cs="Times New Roman"/>
                <w:snapToGrid w:val="0"/>
                <w:sz w:val="24"/>
                <w:szCs w:val="24"/>
              </w:rPr>
              <w:t xml:space="preserve">№ </w:t>
            </w:r>
          </w:p>
          <w:p w14:paraId="01A7A099" w14:textId="77777777" w:rsidR="00C22005" w:rsidRPr="00D60400" w:rsidRDefault="00C22005" w:rsidP="00023E40">
            <w:pPr>
              <w:keepNext/>
              <w:spacing w:after="0" w:line="240" w:lineRule="auto"/>
              <w:ind w:left="-108" w:right="-108"/>
              <w:jc w:val="center"/>
              <w:rPr>
                <w:rFonts w:ascii="Times New Roman" w:hAnsi="Times New Roman" w:cs="Times New Roman"/>
                <w:snapToGrid w:val="0"/>
                <w:sz w:val="24"/>
                <w:szCs w:val="24"/>
              </w:rPr>
            </w:pPr>
            <w:r w:rsidRPr="00D60400">
              <w:rPr>
                <w:rFonts w:ascii="Times New Roman" w:hAnsi="Times New Roman" w:cs="Times New Roman"/>
                <w:snapToGrid w:val="0"/>
                <w:sz w:val="24"/>
                <w:szCs w:val="24"/>
              </w:rPr>
              <w:t>п/п</w:t>
            </w:r>
          </w:p>
        </w:tc>
        <w:tc>
          <w:tcPr>
            <w:tcW w:w="4962" w:type="dxa"/>
            <w:shd w:val="clear" w:color="auto" w:fill="BFBFBF"/>
            <w:vAlign w:val="center"/>
          </w:tcPr>
          <w:p w14:paraId="16C8B872" w14:textId="77777777" w:rsidR="00C22005" w:rsidRPr="00D60400" w:rsidRDefault="00C22005" w:rsidP="00023E40">
            <w:pPr>
              <w:keepNext/>
              <w:spacing w:before="40" w:after="40" w:line="240" w:lineRule="auto"/>
              <w:ind w:left="57" w:right="57"/>
              <w:jc w:val="center"/>
              <w:rPr>
                <w:rFonts w:ascii="Times New Roman" w:hAnsi="Times New Roman" w:cs="Times New Roman"/>
                <w:snapToGrid w:val="0"/>
                <w:sz w:val="24"/>
                <w:szCs w:val="24"/>
              </w:rPr>
            </w:pPr>
            <w:r w:rsidRPr="00D60400">
              <w:rPr>
                <w:rFonts w:ascii="Times New Roman" w:hAnsi="Times New Roman" w:cs="Times New Roman"/>
                <w:snapToGrid w:val="0"/>
                <w:sz w:val="24"/>
                <w:szCs w:val="24"/>
              </w:rPr>
              <w:t>Наименование</w:t>
            </w:r>
          </w:p>
        </w:tc>
        <w:tc>
          <w:tcPr>
            <w:tcW w:w="3969" w:type="dxa"/>
            <w:shd w:val="clear" w:color="auto" w:fill="BFBFBF"/>
            <w:vAlign w:val="center"/>
          </w:tcPr>
          <w:p w14:paraId="2D589CFF" w14:textId="77777777" w:rsidR="00C22005" w:rsidRPr="00D60400" w:rsidRDefault="00C22005" w:rsidP="00023E40">
            <w:pPr>
              <w:keepNext/>
              <w:spacing w:before="40" w:after="40" w:line="240" w:lineRule="auto"/>
              <w:ind w:left="-108" w:right="-108"/>
              <w:jc w:val="center"/>
              <w:rPr>
                <w:rFonts w:ascii="Times New Roman" w:hAnsi="Times New Roman" w:cs="Times New Roman"/>
                <w:i/>
                <w:iCs/>
                <w:snapToGrid w:val="0"/>
                <w:sz w:val="24"/>
                <w:szCs w:val="24"/>
              </w:rPr>
            </w:pPr>
            <w:r w:rsidRPr="00D60400">
              <w:rPr>
                <w:rFonts w:ascii="Times New Roman" w:hAnsi="Times New Roman" w:cs="Times New Roman"/>
                <w:snapToGrid w:val="0"/>
                <w:sz w:val="24"/>
                <w:szCs w:val="24"/>
              </w:rPr>
              <w:t>Сведения об Участнике закупки</w:t>
            </w:r>
            <w:r w:rsidRPr="00D60400">
              <w:rPr>
                <w:rFonts w:ascii="Times New Roman" w:hAnsi="Times New Roman" w:cs="Times New Roman"/>
                <w:i/>
                <w:iCs/>
                <w:snapToGrid w:val="0"/>
                <w:sz w:val="24"/>
                <w:szCs w:val="24"/>
              </w:rPr>
              <w:br/>
              <w:t>(заполняется Участником закупки)</w:t>
            </w:r>
          </w:p>
        </w:tc>
      </w:tr>
      <w:tr w:rsidR="00C22005" w:rsidRPr="00D60400" w14:paraId="295CD8C7" w14:textId="77777777">
        <w:trPr>
          <w:trHeight w:val="240"/>
          <w:tblHeader/>
        </w:trPr>
        <w:tc>
          <w:tcPr>
            <w:tcW w:w="567" w:type="dxa"/>
            <w:shd w:val="clear" w:color="auto" w:fill="BFBFBF"/>
            <w:vAlign w:val="center"/>
          </w:tcPr>
          <w:p w14:paraId="78BAEDB8" w14:textId="77777777" w:rsidR="00C22005" w:rsidRPr="00D60400" w:rsidRDefault="00C22005" w:rsidP="00023E40">
            <w:pPr>
              <w:keepNext/>
              <w:spacing w:after="0" w:line="240" w:lineRule="auto"/>
              <w:ind w:left="-108" w:right="-108"/>
              <w:jc w:val="center"/>
              <w:rPr>
                <w:rFonts w:ascii="Times New Roman" w:hAnsi="Times New Roman" w:cs="Times New Roman"/>
                <w:i/>
                <w:iCs/>
                <w:snapToGrid w:val="0"/>
                <w:sz w:val="24"/>
                <w:szCs w:val="24"/>
              </w:rPr>
            </w:pPr>
            <w:r w:rsidRPr="00D60400">
              <w:rPr>
                <w:rFonts w:ascii="Times New Roman" w:hAnsi="Times New Roman" w:cs="Times New Roman"/>
                <w:i/>
                <w:iCs/>
                <w:snapToGrid w:val="0"/>
                <w:sz w:val="24"/>
                <w:szCs w:val="24"/>
              </w:rPr>
              <w:t>1</w:t>
            </w:r>
          </w:p>
        </w:tc>
        <w:tc>
          <w:tcPr>
            <w:tcW w:w="4962" w:type="dxa"/>
            <w:shd w:val="clear" w:color="auto" w:fill="BFBFBF"/>
            <w:vAlign w:val="center"/>
          </w:tcPr>
          <w:p w14:paraId="363EB3C4" w14:textId="77777777" w:rsidR="00C22005" w:rsidRPr="00D60400" w:rsidRDefault="00C22005" w:rsidP="00023E40">
            <w:pPr>
              <w:keepNext/>
              <w:spacing w:before="40" w:after="40" w:line="240" w:lineRule="auto"/>
              <w:ind w:left="57" w:right="57"/>
              <w:jc w:val="center"/>
              <w:rPr>
                <w:rFonts w:ascii="Times New Roman" w:hAnsi="Times New Roman" w:cs="Times New Roman"/>
                <w:i/>
                <w:iCs/>
                <w:snapToGrid w:val="0"/>
                <w:sz w:val="24"/>
                <w:szCs w:val="24"/>
              </w:rPr>
            </w:pPr>
            <w:r w:rsidRPr="00D60400">
              <w:rPr>
                <w:rFonts w:ascii="Times New Roman" w:hAnsi="Times New Roman" w:cs="Times New Roman"/>
                <w:i/>
                <w:iCs/>
                <w:snapToGrid w:val="0"/>
                <w:sz w:val="24"/>
                <w:szCs w:val="24"/>
              </w:rPr>
              <w:t>2</w:t>
            </w:r>
          </w:p>
        </w:tc>
        <w:tc>
          <w:tcPr>
            <w:tcW w:w="3969" w:type="dxa"/>
            <w:shd w:val="clear" w:color="auto" w:fill="BFBFBF"/>
            <w:vAlign w:val="center"/>
          </w:tcPr>
          <w:p w14:paraId="1E832CDD" w14:textId="77777777" w:rsidR="00C22005" w:rsidRPr="00D60400" w:rsidRDefault="00C22005" w:rsidP="00023E40">
            <w:pPr>
              <w:keepNext/>
              <w:spacing w:before="40" w:after="40" w:line="240" w:lineRule="auto"/>
              <w:ind w:left="-108" w:right="-108"/>
              <w:jc w:val="center"/>
              <w:rPr>
                <w:rFonts w:ascii="Times New Roman" w:hAnsi="Times New Roman" w:cs="Times New Roman"/>
                <w:i/>
                <w:iCs/>
                <w:snapToGrid w:val="0"/>
                <w:sz w:val="24"/>
                <w:szCs w:val="24"/>
              </w:rPr>
            </w:pPr>
            <w:r w:rsidRPr="00D60400">
              <w:rPr>
                <w:rFonts w:ascii="Times New Roman" w:hAnsi="Times New Roman" w:cs="Times New Roman"/>
                <w:i/>
                <w:iCs/>
                <w:snapToGrid w:val="0"/>
                <w:sz w:val="24"/>
                <w:szCs w:val="24"/>
              </w:rPr>
              <w:t>3</w:t>
            </w:r>
          </w:p>
        </w:tc>
      </w:tr>
      <w:tr w:rsidR="00C22005" w:rsidRPr="00D60400" w14:paraId="6C1D6B36" w14:textId="77777777">
        <w:trPr>
          <w:cantSplit/>
        </w:trPr>
        <w:tc>
          <w:tcPr>
            <w:tcW w:w="567" w:type="dxa"/>
          </w:tcPr>
          <w:p w14:paraId="69F51080"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7986DFE7"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Организационно-правовая форма и фирменное наименование Участника закупки</w:t>
            </w:r>
          </w:p>
        </w:tc>
        <w:tc>
          <w:tcPr>
            <w:tcW w:w="3969" w:type="dxa"/>
          </w:tcPr>
          <w:p w14:paraId="4648A637"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4555537F" w14:textId="77777777">
        <w:trPr>
          <w:cantSplit/>
        </w:trPr>
        <w:tc>
          <w:tcPr>
            <w:tcW w:w="567" w:type="dxa"/>
          </w:tcPr>
          <w:p w14:paraId="3FA6F1A6"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0291510A"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BDE970B"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53470D3D" w14:textId="77777777">
        <w:trPr>
          <w:cantSplit/>
        </w:trPr>
        <w:tc>
          <w:tcPr>
            <w:tcW w:w="567" w:type="dxa"/>
          </w:tcPr>
          <w:p w14:paraId="7570F917"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0A10CBEA"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969" w:type="dxa"/>
          </w:tcPr>
          <w:p w14:paraId="416B7A7E"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4CCC6207" w14:textId="77777777">
        <w:trPr>
          <w:cantSplit/>
        </w:trPr>
        <w:tc>
          <w:tcPr>
            <w:tcW w:w="567" w:type="dxa"/>
          </w:tcPr>
          <w:p w14:paraId="67D3B25A"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3F6E14B1"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ИНН Участника закупки</w:t>
            </w:r>
          </w:p>
        </w:tc>
        <w:tc>
          <w:tcPr>
            <w:tcW w:w="3969" w:type="dxa"/>
          </w:tcPr>
          <w:p w14:paraId="7D1C96A6"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0C93EF95" w14:textId="77777777">
        <w:trPr>
          <w:cantSplit/>
        </w:trPr>
        <w:tc>
          <w:tcPr>
            <w:tcW w:w="567" w:type="dxa"/>
          </w:tcPr>
          <w:p w14:paraId="57D98CF8"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5001EB8C"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ОКПО Участника закупки</w:t>
            </w:r>
          </w:p>
        </w:tc>
        <w:tc>
          <w:tcPr>
            <w:tcW w:w="3969" w:type="dxa"/>
          </w:tcPr>
          <w:p w14:paraId="74B63173"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52AF6E87" w14:textId="77777777">
        <w:trPr>
          <w:cantSplit/>
        </w:trPr>
        <w:tc>
          <w:tcPr>
            <w:tcW w:w="567" w:type="dxa"/>
          </w:tcPr>
          <w:p w14:paraId="225AE2B3"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13B7B004"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ОКВЭД Участника закупки</w:t>
            </w:r>
          </w:p>
        </w:tc>
        <w:tc>
          <w:tcPr>
            <w:tcW w:w="3969" w:type="dxa"/>
          </w:tcPr>
          <w:p w14:paraId="08E84BC5"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7FF6E4D0" w14:textId="77777777">
        <w:trPr>
          <w:cantSplit/>
        </w:trPr>
        <w:tc>
          <w:tcPr>
            <w:tcW w:w="567" w:type="dxa"/>
          </w:tcPr>
          <w:p w14:paraId="2F300018"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5F806465"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Юридический адрес</w:t>
            </w:r>
          </w:p>
        </w:tc>
        <w:tc>
          <w:tcPr>
            <w:tcW w:w="3969" w:type="dxa"/>
          </w:tcPr>
          <w:p w14:paraId="5B986210"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64B1F4E8" w14:textId="77777777">
        <w:trPr>
          <w:cantSplit/>
        </w:trPr>
        <w:tc>
          <w:tcPr>
            <w:tcW w:w="567" w:type="dxa"/>
          </w:tcPr>
          <w:p w14:paraId="3DB4FA12"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62EA5DC7"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Почтовый адрес</w:t>
            </w:r>
          </w:p>
        </w:tc>
        <w:tc>
          <w:tcPr>
            <w:tcW w:w="3969" w:type="dxa"/>
          </w:tcPr>
          <w:p w14:paraId="541C81F2"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3D240E7C" w14:textId="77777777">
        <w:trPr>
          <w:cantSplit/>
        </w:trPr>
        <w:tc>
          <w:tcPr>
            <w:tcW w:w="567" w:type="dxa"/>
          </w:tcPr>
          <w:p w14:paraId="1A0D59E0"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0D3DA7F1"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Филиалы: перечислить наименования и почтовые адреса</w:t>
            </w:r>
          </w:p>
        </w:tc>
        <w:tc>
          <w:tcPr>
            <w:tcW w:w="3969" w:type="dxa"/>
          </w:tcPr>
          <w:p w14:paraId="1160798F"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0D574B93" w14:textId="77777777">
        <w:trPr>
          <w:cantSplit/>
        </w:trPr>
        <w:tc>
          <w:tcPr>
            <w:tcW w:w="567" w:type="dxa"/>
          </w:tcPr>
          <w:p w14:paraId="2B4C72FB"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bookmarkStart w:id="7" w:name="_Ref316471159"/>
          </w:p>
        </w:tc>
        <w:bookmarkEnd w:id="7"/>
        <w:tc>
          <w:tcPr>
            <w:tcW w:w="4962" w:type="dxa"/>
          </w:tcPr>
          <w:p w14:paraId="2EE3C90C"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3A49E3C"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4063009C" w14:textId="77777777">
        <w:trPr>
          <w:cantSplit/>
        </w:trPr>
        <w:tc>
          <w:tcPr>
            <w:tcW w:w="567" w:type="dxa"/>
          </w:tcPr>
          <w:p w14:paraId="68FB0FE8"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029E1864"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Телефоны Участника закупки (с указанием кода города)</w:t>
            </w:r>
          </w:p>
        </w:tc>
        <w:tc>
          <w:tcPr>
            <w:tcW w:w="3969" w:type="dxa"/>
          </w:tcPr>
          <w:p w14:paraId="061A7765"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11E3EFEC" w14:textId="77777777">
        <w:trPr>
          <w:cantSplit/>
          <w:trHeight w:val="116"/>
        </w:trPr>
        <w:tc>
          <w:tcPr>
            <w:tcW w:w="567" w:type="dxa"/>
          </w:tcPr>
          <w:p w14:paraId="311B43DE"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7E077915"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Факс Участника закупки (с указанием кода города)</w:t>
            </w:r>
          </w:p>
        </w:tc>
        <w:tc>
          <w:tcPr>
            <w:tcW w:w="3969" w:type="dxa"/>
          </w:tcPr>
          <w:p w14:paraId="7FBD07DF"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546BD78C" w14:textId="77777777">
        <w:trPr>
          <w:cantSplit/>
        </w:trPr>
        <w:tc>
          <w:tcPr>
            <w:tcW w:w="567" w:type="dxa"/>
          </w:tcPr>
          <w:p w14:paraId="7077F897"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45889A1D"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Адрес электронной почты Участника закупки</w:t>
            </w:r>
          </w:p>
        </w:tc>
        <w:tc>
          <w:tcPr>
            <w:tcW w:w="3969" w:type="dxa"/>
          </w:tcPr>
          <w:p w14:paraId="248D1BAF"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25A6D0BC" w14:textId="77777777">
        <w:trPr>
          <w:cantSplit/>
        </w:trPr>
        <w:tc>
          <w:tcPr>
            <w:tcW w:w="567" w:type="dxa"/>
          </w:tcPr>
          <w:p w14:paraId="483900EF" w14:textId="77777777" w:rsidR="00C22005" w:rsidRPr="00D60400" w:rsidRDefault="00C22005" w:rsidP="005E5C8A">
            <w:pPr>
              <w:numPr>
                <w:ilvl w:val="0"/>
                <w:numId w:val="20"/>
              </w:numPr>
              <w:spacing w:after="60" w:line="240" w:lineRule="auto"/>
              <w:jc w:val="center"/>
              <w:rPr>
                <w:rFonts w:ascii="Times New Roman" w:hAnsi="Times New Roman" w:cs="Times New Roman"/>
                <w:color w:val="000000"/>
                <w:sz w:val="28"/>
                <w:szCs w:val="28"/>
              </w:rPr>
            </w:pPr>
          </w:p>
        </w:tc>
        <w:tc>
          <w:tcPr>
            <w:tcW w:w="4962" w:type="dxa"/>
          </w:tcPr>
          <w:p w14:paraId="4DE599F4" w14:textId="77777777" w:rsidR="00C22005" w:rsidRPr="00D60400" w:rsidRDefault="00C22005" w:rsidP="00023E40">
            <w:pPr>
              <w:spacing w:before="40" w:after="40" w:line="240" w:lineRule="auto"/>
              <w:jc w:val="both"/>
              <w:rPr>
                <w:rFonts w:ascii="Times New Roman" w:hAnsi="Times New Roman" w:cs="Times New Roman"/>
                <w:snapToGrid w:val="0"/>
                <w:color w:val="000000"/>
                <w:sz w:val="24"/>
                <w:szCs w:val="24"/>
              </w:rPr>
            </w:pPr>
            <w:r w:rsidRPr="00D60400">
              <w:rPr>
                <w:rFonts w:ascii="Times New Roman" w:hAnsi="Times New Roman" w:cs="Times New Roman"/>
                <w:snapToGrid w:val="0"/>
                <w:color w:val="000000"/>
                <w:sz w:val="24"/>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Pr>
          <w:p w14:paraId="7C500A44" w14:textId="77777777" w:rsidR="00C22005" w:rsidRPr="00D60400" w:rsidRDefault="00C22005" w:rsidP="00023E40">
            <w:pPr>
              <w:spacing w:before="40" w:after="40" w:line="240" w:lineRule="auto"/>
              <w:ind w:left="57" w:right="57"/>
              <w:rPr>
                <w:rFonts w:ascii="Times New Roman" w:hAnsi="Times New Roman" w:cs="Times New Roman"/>
                <w:i/>
                <w:iCs/>
                <w:snapToGrid w:val="0"/>
                <w:color w:val="000000"/>
                <w:sz w:val="24"/>
                <w:szCs w:val="24"/>
              </w:rPr>
            </w:pPr>
          </w:p>
        </w:tc>
      </w:tr>
      <w:tr w:rsidR="00C22005" w:rsidRPr="00D60400" w14:paraId="53C210E2" w14:textId="77777777">
        <w:trPr>
          <w:cantSplit/>
        </w:trPr>
        <w:tc>
          <w:tcPr>
            <w:tcW w:w="567" w:type="dxa"/>
          </w:tcPr>
          <w:p w14:paraId="0BA283DB"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74A92DF0"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19545809"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bl>
    <w:p w14:paraId="570E901B" w14:textId="77777777" w:rsidR="00C22005" w:rsidRPr="002D4855" w:rsidRDefault="00C22005" w:rsidP="005E5C8A">
      <w:pPr>
        <w:shd w:val="clear" w:color="auto" w:fill="FFFFFF"/>
        <w:spacing w:after="75"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 2. Документы, прилагаемые участником закупки:</w:t>
      </w:r>
    </w:p>
    <w:p w14:paraId="64BB4C20" w14:textId="77777777" w:rsidR="00C22005" w:rsidRPr="002D4855" w:rsidRDefault="00C22005" w:rsidP="005E5C8A">
      <w:pPr>
        <w:numPr>
          <w:ilvl w:val="0"/>
          <w:numId w:val="13"/>
        </w:numPr>
        <w:shd w:val="clear" w:color="auto" w:fill="FFFFFF"/>
        <w:spacing w:after="0"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копия патента (для индивидуального предпринимателя);</w:t>
      </w:r>
    </w:p>
    <w:p w14:paraId="00644C2F" w14:textId="77777777" w:rsidR="00C22005" w:rsidRPr="002D4855" w:rsidRDefault="00C22005" w:rsidP="005E5C8A">
      <w:pPr>
        <w:numPr>
          <w:ilvl w:val="0"/>
          <w:numId w:val="13"/>
        </w:numPr>
        <w:shd w:val="clear" w:color="auto" w:fill="FFFFFF"/>
        <w:spacing w:after="0"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документ, подтверждающий полномочия лица на осуществление действий от имени участника закупки;</w:t>
      </w:r>
    </w:p>
    <w:p w14:paraId="22CB5169" w14:textId="77777777" w:rsidR="00C22005" w:rsidRPr="002D4855" w:rsidRDefault="00C22005" w:rsidP="005E5C8A">
      <w:pPr>
        <w:numPr>
          <w:ilvl w:val="0"/>
          <w:numId w:val="13"/>
        </w:numPr>
        <w:shd w:val="clear" w:color="auto" w:fill="FFFFFF"/>
        <w:spacing w:after="0"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 xml:space="preserve">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w:t>
      </w:r>
      <w:r w:rsidRPr="002D4855">
        <w:rPr>
          <w:rFonts w:ascii="Times New Roman" w:hAnsi="Times New Roman" w:cs="Times New Roman"/>
          <w:color w:val="333333"/>
          <w:sz w:val="24"/>
          <w:szCs w:val="24"/>
        </w:rPr>
        <w:lastRenderedPageBreak/>
        <w:t>один из официальных языков Приднестровской Молдавской Республики данных документов, в соответствии с действующим законодательством Приднестровской Молдавской Республики;</w:t>
      </w:r>
    </w:p>
    <w:p w14:paraId="6CFEF4AC" w14:textId="77777777" w:rsidR="00C22005" w:rsidRPr="002D4855" w:rsidRDefault="00C22005" w:rsidP="005E5C8A">
      <w:pPr>
        <w:numPr>
          <w:ilvl w:val="0"/>
          <w:numId w:val="13"/>
        </w:numPr>
        <w:shd w:val="clear" w:color="auto" w:fill="FFFFFF"/>
        <w:spacing w:after="0"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предложения участника закупки в отношении объекта закупки</w:t>
      </w:r>
      <w:r w:rsidRPr="002D4855">
        <w:rPr>
          <w:rFonts w:ascii="Times New Roman" w:hAnsi="Times New Roman" w:cs="Times New Roman"/>
          <w:color w:val="333333"/>
          <w:sz w:val="24"/>
          <w:szCs w:val="24"/>
        </w:rPr>
        <w:br/>
        <w:t>с приложением документов, подтверждающих соответствие этого объекта требованиям, установленным документацией о закупке (Форма 2 и форма 3), включающие в себя следующую информацию:</w:t>
      </w:r>
    </w:p>
    <w:p w14:paraId="0BFD564F" w14:textId="77777777" w:rsidR="00C22005" w:rsidRPr="002D4855" w:rsidRDefault="00C22005" w:rsidP="005E5C8A">
      <w:pPr>
        <w:numPr>
          <w:ilvl w:val="1"/>
          <w:numId w:val="12"/>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предложение о цене контракта (лота № ______): _______________;</w:t>
      </w:r>
    </w:p>
    <w:p w14:paraId="10E4D6DD" w14:textId="77777777" w:rsidR="00C22005" w:rsidRPr="002D4855" w:rsidRDefault="00C22005" w:rsidP="005E5C8A">
      <w:pPr>
        <w:numPr>
          <w:ilvl w:val="1"/>
          <w:numId w:val="12"/>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наименование товаров, работ, услуг, с указанием качественных, технических и иных необходимых характеристик (конкретные показатели товара, соответствующие значениям, установленным в документации о закупке, и указание на товарный знак), количества (объема);</w:t>
      </w:r>
    </w:p>
    <w:p w14:paraId="36139EAC" w14:textId="77777777" w:rsidR="00C22005" w:rsidRPr="002D4855" w:rsidRDefault="00C22005" w:rsidP="005E5C8A">
      <w:pPr>
        <w:numPr>
          <w:ilvl w:val="1"/>
          <w:numId w:val="12"/>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наименование производителя и страны происхождения товара;</w:t>
      </w:r>
    </w:p>
    <w:p w14:paraId="29BB03C7" w14:textId="77777777" w:rsidR="00C22005" w:rsidRPr="002D4855" w:rsidRDefault="00C22005" w:rsidP="005E5C8A">
      <w:pPr>
        <w:numPr>
          <w:ilvl w:val="1"/>
          <w:numId w:val="12"/>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эскиз, рисунок, чертеж, фотография, иное изображение товара, закупка которого осуществляется</w:t>
      </w:r>
      <w:r w:rsidRPr="002D4855">
        <w:rPr>
          <w:rFonts w:ascii="Times New Roman" w:hAnsi="Times New Roman" w:cs="Times New Roman"/>
          <w:color w:val="333333"/>
          <w:sz w:val="24"/>
          <w:szCs w:val="24"/>
          <w:vertAlign w:val="superscript"/>
        </w:rPr>
        <w:t> </w:t>
      </w:r>
      <w:r w:rsidRPr="002D4855">
        <w:rPr>
          <w:rFonts w:ascii="Times New Roman" w:hAnsi="Times New Roman" w:cs="Times New Roman"/>
          <w:color w:val="333333"/>
          <w:sz w:val="24"/>
          <w:szCs w:val="24"/>
        </w:rPr>
        <w:t>(в случае, если такое требование предусмотрено документацией о закупке);</w:t>
      </w:r>
    </w:p>
    <w:p w14:paraId="068CB43A" w14:textId="77777777" w:rsidR="00C22005" w:rsidRPr="002D4855" w:rsidRDefault="00C22005" w:rsidP="005E5C8A">
      <w:pPr>
        <w:numPr>
          <w:ilvl w:val="0"/>
          <w:numId w:val="13"/>
        </w:numPr>
        <w:shd w:val="clear" w:color="auto" w:fill="FFFFFF"/>
        <w:spacing w:after="0"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участник закупки вправе приложить иные документы, подтверждающие соответствие объекта требованиям, установленным документацией о закупке;</w:t>
      </w:r>
    </w:p>
    <w:p w14:paraId="5EEABAC2" w14:textId="2332C22C" w:rsidR="00C22005" w:rsidRPr="002D4855" w:rsidRDefault="00C22005" w:rsidP="005E5C8A">
      <w:pPr>
        <w:numPr>
          <w:ilvl w:val="0"/>
          <w:numId w:val="13"/>
        </w:numPr>
        <w:shd w:val="clear" w:color="auto" w:fill="FFFFFF"/>
        <w:spacing w:before="240"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информация</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о</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соответствии</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участника</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закупки</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требованиям</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к участникам закупки, установленным</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заказчиком</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в</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извещении</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о</w:t>
      </w:r>
      <w:r w:rsidR="000C0EDC">
        <w:rPr>
          <w:rFonts w:ascii="Times New Roman" w:hAnsi="Times New Roman" w:cs="Times New Roman"/>
          <w:color w:val="333333"/>
          <w:sz w:val="24"/>
          <w:szCs w:val="24"/>
        </w:rPr>
        <w:t xml:space="preserve"> </w:t>
      </w:r>
      <w:proofErr w:type="spellStart"/>
      <w:r w:rsidRPr="002D4855">
        <w:rPr>
          <w:rFonts w:ascii="Times New Roman" w:hAnsi="Times New Roman" w:cs="Times New Roman"/>
          <w:color w:val="333333"/>
          <w:sz w:val="24"/>
          <w:szCs w:val="24"/>
        </w:rPr>
        <w:t>закупкев</w:t>
      </w:r>
      <w:proofErr w:type="spellEnd"/>
      <w:r w:rsidRPr="002D4855">
        <w:rPr>
          <w:rFonts w:ascii="Times New Roman" w:hAnsi="Times New Roman" w:cs="Times New Roman"/>
          <w:color w:val="333333"/>
          <w:sz w:val="24"/>
          <w:szCs w:val="24"/>
        </w:rPr>
        <w:t xml:space="preserve"> соответствии с пунктами 1 и 2 статьи 21 Закона Приднестровской Молдавской Республики от 26 ноября 2018 года № 318-З-VI «О закупках</w:t>
      </w:r>
      <w:r w:rsidRPr="002D4855">
        <w:rPr>
          <w:rFonts w:ascii="Times New Roman" w:hAnsi="Times New Roman" w:cs="Times New Roman"/>
          <w:color w:val="333333"/>
          <w:sz w:val="24"/>
          <w:szCs w:val="24"/>
        </w:rPr>
        <w:br/>
        <w:t>в Приднестровской Молдавской Республике» (САЗ 18-48);</w:t>
      </w:r>
    </w:p>
    <w:p w14:paraId="6E0B8C53" w14:textId="2610ADD0" w:rsidR="00C22005" w:rsidRPr="002D4855" w:rsidRDefault="00C22005" w:rsidP="005E5C8A">
      <w:pPr>
        <w:numPr>
          <w:ilvl w:val="0"/>
          <w:numId w:val="13"/>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документы,</w:t>
      </w:r>
      <w:r w:rsidR="00E874E1">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подтверждающие</w:t>
      </w:r>
      <w:r w:rsidR="00E874E1">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принадлежность</w:t>
      </w:r>
      <w:r w:rsidR="00E874E1">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участника</w:t>
      </w:r>
      <w:r w:rsidR="00E874E1">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закупки</w:t>
      </w:r>
      <w:r w:rsidR="00E874E1">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к категории участников закупки, которым предоставляется преимущество при осуществлении закупок в соответствии с пунктом 4 статьи 18 Закона Приднестровской Молдавской Республики от 26 ноября 2018 года № 318-З-VI «О закупках в Приднестровской Молдавской Республике» (САЗ 18-48);</w:t>
      </w:r>
    </w:p>
    <w:p w14:paraId="4C1342EA" w14:textId="77777777" w:rsidR="00C22005" w:rsidRPr="002D4855" w:rsidRDefault="00C22005" w:rsidP="005E5C8A">
      <w:pPr>
        <w:numPr>
          <w:ilvl w:val="0"/>
          <w:numId w:val="13"/>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14:paraId="19FAE11A" w14:textId="77777777" w:rsidR="00C22005" w:rsidRPr="002D4855" w:rsidRDefault="00C22005" w:rsidP="005E5C8A">
      <w:pPr>
        <w:shd w:val="clear" w:color="auto" w:fill="FFFFFF"/>
        <w:spacing w:after="75"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 </w:t>
      </w:r>
    </w:p>
    <w:p w14:paraId="489A70F8"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Участник закупки/</w:t>
      </w:r>
    </w:p>
    <w:p w14:paraId="67ECC1B8"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уполномоченный представитель ______________                  ____________</w:t>
      </w:r>
    </w:p>
    <w:p w14:paraId="00D091B4" w14:textId="77777777" w:rsidR="00C22005" w:rsidRPr="002D4855" w:rsidRDefault="00C22005" w:rsidP="005E5C8A">
      <w:pPr>
        <w:shd w:val="clear" w:color="auto" w:fill="FFFFFF"/>
        <w:spacing w:after="160" w:line="360" w:lineRule="atLeast"/>
        <w:rPr>
          <w:rFonts w:ascii="Times New Roman" w:hAnsi="Times New Roman" w:cs="Times New Roman"/>
          <w:color w:val="333333"/>
          <w:sz w:val="18"/>
          <w:szCs w:val="18"/>
        </w:rPr>
      </w:pPr>
      <w:r w:rsidRPr="002D4855">
        <w:rPr>
          <w:rFonts w:ascii="Times New Roman" w:hAnsi="Times New Roman" w:cs="Times New Roman"/>
          <w:color w:val="333333"/>
          <w:sz w:val="18"/>
          <w:szCs w:val="18"/>
        </w:rPr>
        <w:t>                                                                        </w:t>
      </w:r>
      <w:r w:rsidRPr="002D4855">
        <w:rPr>
          <w:rFonts w:ascii="Times New Roman" w:hAnsi="Times New Roman" w:cs="Times New Roman"/>
          <w:i/>
          <w:iCs/>
          <w:color w:val="333333"/>
          <w:sz w:val="18"/>
          <w:szCs w:val="18"/>
        </w:rPr>
        <w:t xml:space="preserve">фамилия, имя. отчество                             </w:t>
      </w:r>
      <w:proofErr w:type="gramStart"/>
      <w:r w:rsidRPr="002D4855">
        <w:rPr>
          <w:rFonts w:ascii="Times New Roman" w:hAnsi="Times New Roman" w:cs="Times New Roman"/>
          <w:i/>
          <w:iCs/>
          <w:color w:val="333333"/>
          <w:sz w:val="18"/>
          <w:szCs w:val="18"/>
        </w:rPr>
        <w:t xml:space="preserve">   (</w:t>
      </w:r>
      <w:proofErr w:type="gramEnd"/>
      <w:r w:rsidRPr="002D4855">
        <w:rPr>
          <w:rFonts w:ascii="Times New Roman" w:hAnsi="Times New Roman" w:cs="Times New Roman"/>
          <w:i/>
          <w:iCs/>
          <w:color w:val="333333"/>
          <w:sz w:val="18"/>
          <w:szCs w:val="18"/>
        </w:rPr>
        <w:t>подпись)</w:t>
      </w:r>
    </w:p>
    <w:p w14:paraId="5C726268"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Примечание:</w:t>
      </w:r>
    </w:p>
    <w:p w14:paraId="2B361C94"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1. Участник закупки вправе подтвердить содержащиеся в заявке сведения, приложив к ней дополнительные документы.</w:t>
      </w:r>
    </w:p>
    <w:p w14:paraId="55F3352D"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2. Все листы поданной в письменной форме заявки на участие в закупке, все листы тома такой заявки должны быть прошиты и пронумерованы.</w:t>
      </w:r>
    </w:p>
    <w:p w14:paraId="6E4BF043"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3. Заявка на участие в закупке и том такой заявки должны содержать опись входящих в их состав документов (форма 4), быть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14:paraId="724D3046" w14:textId="77777777" w:rsidR="00C22005" w:rsidRPr="002D4855" w:rsidRDefault="00C22005" w:rsidP="005E5C8A">
      <w:pPr>
        <w:shd w:val="clear" w:color="auto" w:fill="FFFFFF"/>
        <w:spacing w:after="75" w:line="360" w:lineRule="atLeast"/>
        <w:rPr>
          <w:rFonts w:ascii="Times New Roman" w:hAnsi="Times New Roman" w:cs="Times New Roman"/>
          <w:b/>
          <w:bCs/>
          <w:sz w:val="24"/>
          <w:szCs w:val="24"/>
        </w:rPr>
      </w:pPr>
      <w:r w:rsidRPr="002D4855">
        <w:rPr>
          <w:rFonts w:ascii="Arial" w:hAnsi="Arial" w:cs="Arial"/>
          <w:color w:val="333333"/>
          <w:sz w:val="23"/>
          <w:szCs w:val="23"/>
        </w:rPr>
        <w:t> </w:t>
      </w:r>
      <w:bookmarkStart w:id="8" w:name="_Ref2688306"/>
      <w:bookmarkStart w:id="9" w:name="_Toc36035679"/>
      <w:bookmarkStart w:id="10" w:name="_Toc36035753"/>
      <w:bookmarkStart w:id="11" w:name="_Toc36036050"/>
      <w:bookmarkStart w:id="12" w:name="_Toc36036416"/>
      <w:bookmarkStart w:id="13" w:name="_Toc36037705"/>
    </w:p>
    <w:p w14:paraId="1641EA0A" w14:textId="77777777" w:rsidR="00C22005" w:rsidRPr="002D4855" w:rsidRDefault="00C22005" w:rsidP="005E5C8A">
      <w:pPr>
        <w:keepNext/>
        <w:keepLines/>
        <w:widowControl w:val="0"/>
        <w:numPr>
          <w:ilvl w:val="1"/>
          <w:numId w:val="11"/>
        </w:numPr>
        <w:overflowPunct w:val="0"/>
        <w:autoSpaceDE w:val="0"/>
        <w:autoSpaceDN w:val="0"/>
        <w:adjustRightInd w:val="0"/>
        <w:spacing w:before="40" w:after="0" w:line="380" w:lineRule="auto"/>
        <w:textAlignment w:val="baseline"/>
        <w:outlineLvl w:val="1"/>
        <w:rPr>
          <w:rFonts w:ascii="Times New Roman" w:hAnsi="Times New Roman" w:cs="Times New Roman"/>
          <w:b/>
          <w:bCs/>
          <w:sz w:val="24"/>
          <w:szCs w:val="24"/>
        </w:rPr>
      </w:pPr>
      <w:bookmarkStart w:id="14" w:name="_Ref36122731"/>
      <w:r w:rsidRPr="002D4855">
        <w:rPr>
          <w:rFonts w:ascii="Times New Roman" w:hAnsi="Times New Roman" w:cs="Times New Roman"/>
          <w:b/>
          <w:bCs/>
          <w:sz w:val="24"/>
          <w:szCs w:val="24"/>
        </w:rPr>
        <w:lastRenderedPageBreak/>
        <w:t>Предложение в отношении объекта закупки (форма 2)</w:t>
      </w:r>
      <w:bookmarkEnd w:id="8"/>
      <w:bookmarkEnd w:id="9"/>
      <w:bookmarkEnd w:id="10"/>
      <w:bookmarkEnd w:id="11"/>
      <w:bookmarkEnd w:id="12"/>
      <w:bookmarkEnd w:id="13"/>
      <w:bookmarkEnd w:id="14"/>
    </w:p>
    <w:p w14:paraId="79BC37CE" w14:textId="77777777" w:rsidR="00C22005" w:rsidRPr="002D4855" w:rsidRDefault="00C22005" w:rsidP="005E5C8A">
      <w:pPr>
        <w:spacing w:after="160" w:line="240" w:lineRule="auto"/>
        <w:rPr>
          <w:rFonts w:ascii="Times New Roman" w:hAnsi="Times New Roman" w:cs="Times New Roman"/>
          <w:sz w:val="26"/>
          <w:szCs w:val="26"/>
          <w:vertAlign w:val="superscript"/>
        </w:rPr>
      </w:pPr>
      <w:r w:rsidRPr="002D4855">
        <w:rPr>
          <w:rFonts w:ascii="Times New Roman" w:hAnsi="Times New Roman" w:cs="Times New Roman"/>
          <w:sz w:val="26"/>
          <w:szCs w:val="26"/>
          <w:vertAlign w:val="superscript"/>
        </w:rPr>
        <w:t>Приложение №1 к письму о подаче оферты</w:t>
      </w:r>
      <w:r w:rsidRPr="002D4855">
        <w:rPr>
          <w:rFonts w:ascii="Times New Roman" w:hAnsi="Times New Roman" w:cs="Times New Roman"/>
          <w:sz w:val="26"/>
          <w:szCs w:val="26"/>
          <w:vertAlign w:val="superscript"/>
        </w:rPr>
        <w:br/>
        <w:t>от «___</w:t>
      </w:r>
      <w:proofErr w:type="gramStart"/>
      <w:r w:rsidRPr="002D4855">
        <w:rPr>
          <w:rFonts w:ascii="Times New Roman" w:hAnsi="Times New Roman" w:cs="Times New Roman"/>
          <w:sz w:val="26"/>
          <w:szCs w:val="26"/>
          <w:vertAlign w:val="superscript"/>
        </w:rPr>
        <w:t>_»_</w:t>
      </w:r>
      <w:proofErr w:type="gramEnd"/>
      <w:r w:rsidRPr="002D4855">
        <w:rPr>
          <w:rFonts w:ascii="Times New Roman" w:hAnsi="Times New Roman" w:cs="Times New Roman"/>
          <w:sz w:val="26"/>
          <w:szCs w:val="26"/>
          <w:vertAlign w:val="superscript"/>
        </w:rPr>
        <w:t>___________ года №________</w:t>
      </w:r>
    </w:p>
    <w:p w14:paraId="44B5C030" w14:textId="77777777" w:rsidR="00C22005" w:rsidRPr="002D4855" w:rsidRDefault="00C22005" w:rsidP="005E5C8A">
      <w:pPr>
        <w:spacing w:after="160" w:line="240" w:lineRule="auto"/>
        <w:jc w:val="both"/>
        <w:rPr>
          <w:rFonts w:ascii="Times New Roman" w:hAnsi="Times New Roman" w:cs="Times New Roman"/>
          <w:color w:val="000000"/>
          <w:sz w:val="24"/>
          <w:szCs w:val="24"/>
        </w:rPr>
      </w:pPr>
      <w:r w:rsidRPr="002D4855">
        <w:rPr>
          <w:rFonts w:ascii="Times New Roman" w:hAnsi="Times New Roman" w:cs="Times New Roman"/>
          <w:color w:val="000000"/>
          <w:sz w:val="24"/>
          <w:szCs w:val="24"/>
        </w:rPr>
        <w:t xml:space="preserve">Наименование и адрес Участника </w:t>
      </w:r>
      <w:r w:rsidRPr="002D4855">
        <w:rPr>
          <w:rFonts w:ascii="Times New Roman" w:hAnsi="Times New Roman" w:cs="Times New Roman"/>
          <w:sz w:val="24"/>
          <w:szCs w:val="24"/>
        </w:rPr>
        <w:t>закупки</w:t>
      </w:r>
      <w:r w:rsidRPr="002D4855">
        <w:rPr>
          <w:rFonts w:ascii="Times New Roman" w:hAnsi="Times New Roman" w:cs="Times New Roman"/>
          <w:color w:val="000000"/>
          <w:sz w:val="24"/>
          <w:szCs w:val="24"/>
        </w:rPr>
        <w:t>: ________________________</w:t>
      </w:r>
    </w:p>
    <w:p w14:paraId="0B9AD013" w14:textId="77777777" w:rsidR="00C22005" w:rsidRPr="002D4855" w:rsidRDefault="00C22005" w:rsidP="005E5C8A">
      <w:pPr>
        <w:spacing w:after="160" w:line="240" w:lineRule="auto"/>
        <w:jc w:val="both"/>
        <w:rPr>
          <w:rFonts w:ascii="Times New Roman" w:hAnsi="Times New Roman" w:cs="Times New Roman"/>
          <w:color w:val="000000"/>
          <w:sz w:val="24"/>
          <w:szCs w:val="24"/>
        </w:rPr>
      </w:pPr>
      <w:r w:rsidRPr="002D4855">
        <w:rPr>
          <w:rFonts w:ascii="Times New Roman" w:hAnsi="Times New Roman" w:cs="Times New Roman"/>
          <w:color w:val="000000"/>
          <w:sz w:val="24"/>
          <w:szCs w:val="24"/>
        </w:rPr>
        <w:t xml:space="preserve">Номер и наименование </w:t>
      </w:r>
      <w:proofErr w:type="gramStart"/>
      <w:r w:rsidRPr="002D4855">
        <w:rPr>
          <w:rFonts w:ascii="Times New Roman" w:hAnsi="Times New Roman" w:cs="Times New Roman"/>
          <w:color w:val="000000"/>
          <w:sz w:val="24"/>
          <w:szCs w:val="24"/>
        </w:rPr>
        <w:t>лота:_</w:t>
      </w:r>
      <w:proofErr w:type="gramEnd"/>
      <w:r w:rsidRPr="002D4855">
        <w:rPr>
          <w:rFonts w:ascii="Times New Roman" w:hAnsi="Times New Roman" w:cs="Times New Roman"/>
          <w:color w:val="000000"/>
          <w:sz w:val="24"/>
          <w:szCs w:val="24"/>
        </w:rPr>
        <w:t>_______________________________________________</w:t>
      </w:r>
    </w:p>
    <w:p w14:paraId="4D2D2C30" w14:textId="77777777" w:rsidR="00C22005" w:rsidRPr="002D4855" w:rsidRDefault="00C22005" w:rsidP="005E5C8A">
      <w:pPr>
        <w:spacing w:before="120" w:after="160" w:line="240" w:lineRule="auto"/>
        <w:rPr>
          <w:rFonts w:ascii="Times New Roman" w:hAnsi="Times New Roman" w:cs="Times New Roman"/>
          <w:b/>
          <w:bCs/>
        </w:rPr>
      </w:pPr>
      <w:r w:rsidRPr="002D4855">
        <w:rPr>
          <w:rFonts w:ascii="Times New Roman" w:hAnsi="Times New Roman" w:cs="Times New Roman"/>
          <w:b/>
          <w:bCs/>
        </w:rPr>
        <w:t>Таблица–1. Расчет стоимости поставляемого товара</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850"/>
        <w:gridCol w:w="992"/>
        <w:gridCol w:w="1134"/>
        <w:gridCol w:w="1134"/>
      </w:tblGrid>
      <w:tr w:rsidR="00C22005" w:rsidRPr="00D60400" w14:paraId="1A65D651" w14:textId="77777777">
        <w:trPr>
          <w:trHeight w:val="1060"/>
          <w:tblHeader/>
        </w:trPr>
        <w:tc>
          <w:tcPr>
            <w:tcW w:w="567" w:type="dxa"/>
            <w:shd w:val="clear" w:color="auto" w:fill="BFBFBF"/>
            <w:vAlign w:val="center"/>
          </w:tcPr>
          <w:p w14:paraId="59050B9F"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w:t>
            </w:r>
          </w:p>
          <w:p w14:paraId="319BB8F7"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п/п</w:t>
            </w:r>
          </w:p>
        </w:tc>
        <w:tc>
          <w:tcPr>
            <w:tcW w:w="1843" w:type="dxa"/>
            <w:shd w:val="clear" w:color="auto" w:fill="BFBFBF"/>
            <w:vAlign w:val="center"/>
          </w:tcPr>
          <w:p w14:paraId="3E13AC47"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Наименование продукции</w:t>
            </w:r>
          </w:p>
        </w:tc>
        <w:tc>
          <w:tcPr>
            <w:tcW w:w="1843" w:type="dxa"/>
            <w:shd w:val="clear" w:color="auto" w:fill="BFBFBF"/>
            <w:vAlign w:val="center"/>
          </w:tcPr>
          <w:p w14:paraId="13C503C0"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 xml:space="preserve">Технические </w:t>
            </w:r>
          </w:p>
          <w:p w14:paraId="082D9C11"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характеристики</w:t>
            </w:r>
          </w:p>
        </w:tc>
        <w:tc>
          <w:tcPr>
            <w:tcW w:w="1276" w:type="dxa"/>
            <w:shd w:val="clear" w:color="auto" w:fill="BFBFBF"/>
          </w:tcPr>
          <w:p w14:paraId="58C8FE4F"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napToGrid w:val="0"/>
                <w:sz w:val="20"/>
                <w:szCs w:val="20"/>
              </w:rPr>
              <w:t>Производитель, страна происхождения</w:t>
            </w:r>
          </w:p>
        </w:tc>
        <w:tc>
          <w:tcPr>
            <w:tcW w:w="850" w:type="dxa"/>
            <w:shd w:val="clear" w:color="auto" w:fill="BFBFBF"/>
            <w:vAlign w:val="center"/>
          </w:tcPr>
          <w:p w14:paraId="31D0F724"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Ед. изм.</w:t>
            </w:r>
          </w:p>
        </w:tc>
        <w:tc>
          <w:tcPr>
            <w:tcW w:w="992" w:type="dxa"/>
            <w:shd w:val="clear" w:color="auto" w:fill="BFBFBF"/>
            <w:vAlign w:val="center"/>
          </w:tcPr>
          <w:p w14:paraId="38A5DCC5" w14:textId="77777777" w:rsidR="00C22005" w:rsidRPr="00D60400" w:rsidRDefault="00C22005" w:rsidP="00023E40">
            <w:pPr>
              <w:spacing w:after="160" w:line="240" w:lineRule="auto"/>
              <w:jc w:val="center"/>
              <w:rPr>
                <w:rFonts w:ascii="Times New Roman" w:hAnsi="Times New Roman" w:cs="Times New Roman"/>
                <w:snapToGrid w:val="0"/>
                <w:sz w:val="20"/>
                <w:szCs w:val="20"/>
              </w:rPr>
            </w:pPr>
            <w:r w:rsidRPr="00D60400">
              <w:rPr>
                <w:rFonts w:ascii="Times New Roman" w:hAnsi="Times New Roman" w:cs="Times New Roman"/>
                <w:snapToGrid w:val="0"/>
                <w:sz w:val="20"/>
                <w:szCs w:val="20"/>
              </w:rPr>
              <w:t>Кол-во в ед. изм.</w:t>
            </w:r>
          </w:p>
        </w:tc>
        <w:tc>
          <w:tcPr>
            <w:tcW w:w="1134" w:type="dxa"/>
            <w:shd w:val="clear" w:color="auto" w:fill="BFBFBF"/>
            <w:vAlign w:val="center"/>
          </w:tcPr>
          <w:p w14:paraId="4E13505A"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 xml:space="preserve">Цена единицы, руб. ПМР </w:t>
            </w:r>
          </w:p>
        </w:tc>
        <w:tc>
          <w:tcPr>
            <w:tcW w:w="1134" w:type="dxa"/>
            <w:shd w:val="clear" w:color="auto" w:fill="BFBFBF"/>
            <w:vAlign w:val="center"/>
          </w:tcPr>
          <w:p w14:paraId="55FE5DEB"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Общая цена, Руб. ПМР</w:t>
            </w:r>
          </w:p>
        </w:tc>
      </w:tr>
      <w:tr w:rsidR="00C22005" w:rsidRPr="00D60400" w14:paraId="3FDCD236" w14:textId="77777777">
        <w:trPr>
          <w:trHeight w:val="284"/>
        </w:trPr>
        <w:tc>
          <w:tcPr>
            <w:tcW w:w="567" w:type="dxa"/>
          </w:tcPr>
          <w:p w14:paraId="4FDBA203" w14:textId="77777777" w:rsidR="00C22005" w:rsidRPr="00D60400" w:rsidRDefault="00C22005" w:rsidP="005E5C8A">
            <w:pPr>
              <w:widowControl w:val="0"/>
              <w:numPr>
                <w:ilvl w:val="0"/>
                <w:numId w:val="14"/>
              </w:numPr>
              <w:autoSpaceDE w:val="0"/>
              <w:autoSpaceDN w:val="0"/>
              <w:adjustRightInd w:val="0"/>
              <w:spacing w:after="0" w:line="240" w:lineRule="auto"/>
              <w:rPr>
                <w:rFonts w:ascii="Times New Roman" w:hAnsi="Times New Roman" w:cs="Times New Roman"/>
                <w:sz w:val="24"/>
                <w:szCs w:val="24"/>
              </w:rPr>
            </w:pPr>
          </w:p>
        </w:tc>
        <w:tc>
          <w:tcPr>
            <w:tcW w:w="1843" w:type="dxa"/>
          </w:tcPr>
          <w:p w14:paraId="37E33CF5" w14:textId="77777777" w:rsidR="00C22005" w:rsidRPr="00D60400" w:rsidRDefault="00C22005" w:rsidP="00023E40">
            <w:pPr>
              <w:spacing w:after="160" w:line="240" w:lineRule="auto"/>
              <w:rPr>
                <w:rFonts w:ascii="Times New Roman" w:hAnsi="Times New Roman" w:cs="Times New Roman"/>
                <w:sz w:val="26"/>
                <w:szCs w:val="26"/>
              </w:rPr>
            </w:pPr>
          </w:p>
        </w:tc>
        <w:tc>
          <w:tcPr>
            <w:tcW w:w="1843" w:type="dxa"/>
          </w:tcPr>
          <w:p w14:paraId="23A6641D" w14:textId="77777777" w:rsidR="00C22005" w:rsidRPr="00D60400" w:rsidRDefault="00C22005" w:rsidP="00023E40">
            <w:pPr>
              <w:spacing w:after="160" w:line="240" w:lineRule="auto"/>
              <w:rPr>
                <w:rFonts w:ascii="Times New Roman" w:hAnsi="Times New Roman" w:cs="Times New Roman"/>
                <w:sz w:val="26"/>
                <w:szCs w:val="26"/>
              </w:rPr>
            </w:pPr>
          </w:p>
        </w:tc>
        <w:tc>
          <w:tcPr>
            <w:tcW w:w="1276" w:type="dxa"/>
          </w:tcPr>
          <w:p w14:paraId="415B6F99" w14:textId="77777777" w:rsidR="00C22005" w:rsidRPr="00D60400" w:rsidRDefault="00C22005" w:rsidP="00023E40">
            <w:pPr>
              <w:spacing w:after="160" w:line="240" w:lineRule="auto"/>
              <w:rPr>
                <w:rFonts w:ascii="Times New Roman" w:hAnsi="Times New Roman" w:cs="Times New Roman"/>
                <w:sz w:val="26"/>
                <w:szCs w:val="26"/>
              </w:rPr>
            </w:pPr>
          </w:p>
        </w:tc>
        <w:tc>
          <w:tcPr>
            <w:tcW w:w="850" w:type="dxa"/>
          </w:tcPr>
          <w:p w14:paraId="6BD509DC" w14:textId="77777777" w:rsidR="00C22005" w:rsidRPr="00D60400" w:rsidRDefault="00C22005" w:rsidP="00023E40">
            <w:pPr>
              <w:spacing w:after="160" w:line="240" w:lineRule="auto"/>
              <w:rPr>
                <w:rFonts w:ascii="Times New Roman" w:hAnsi="Times New Roman" w:cs="Times New Roman"/>
                <w:sz w:val="26"/>
                <w:szCs w:val="26"/>
              </w:rPr>
            </w:pPr>
          </w:p>
        </w:tc>
        <w:tc>
          <w:tcPr>
            <w:tcW w:w="992" w:type="dxa"/>
          </w:tcPr>
          <w:p w14:paraId="66E82F7C" w14:textId="77777777" w:rsidR="00C22005" w:rsidRPr="00D60400" w:rsidRDefault="00C22005" w:rsidP="00023E40">
            <w:pPr>
              <w:spacing w:after="160" w:line="240" w:lineRule="auto"/>
              <w:rPr>
                <w:rFonts w:ascii="Times New Roman" w:hAnsi="Times New Roman" w:cs="Times New Roman"/>
                <w:sz w:val="26"/>
                <w:szCs w:val="26"/>
              </w:rPr>
            </w:pPr>
          </w:p>
        </w:tc>
        <w:tc>
          <w:tcPr>
            <w:tcW w:w="1134" w:type="dxa"/>
          </w:tcPr>
          <w:p w14:paraId="74729DE8" w14:textId="77777777" w:rsidR="00C22005" w:rsidRPr="00D60400" w:rsidRDefault="00C22005" w:rsidP="00023E40">
            <w:pPr>
              <w:spacing w:after="160" w:line="240" w:lineRule="auto"/>
              <w:rPr>
                <w:rFonts w:ascii="Times New Roman" w:hAnsi="Times New Roman" w:cs="Times New Roman"/>
                <w:sz w:val="26"/>
                <w:szCs w:val="26"/>
              </w:rPr>
            </w:pPr>
          </w:p>
        </w:tc>
        <w:tc>
          <w:tcPr>
            <w:tcW w:w="1134" w:type="dxa"/>
          </w:tcPr>
          <w:p w14:paraId="6C20C2C4"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3172749E" w14:textId="77777777">
        <w:trPr>
          <w:trHeight w:val="284"/>
        </w:trPr>
        <w:tc>
          <w:tcPr>
            <w:tcW w:w="567" w:type="dxa"/>
          </w:tcPr>
          <w:p w14:paraId="157948F2" w14:textId="77777777" w:rsidR="00C22005" w:rsidRPr="00D60400" w:rsidRDefault="00C22005" w:rsidP="005E5C8A">
            <w:pPr>
              <w:widowControl w:val="0"/>
              <w:numPr>
                <w:ilvl w:val="0"/>
                <w:numId w:val="14"/>
              </w:numPr>
              <w:autoSpaceDE w:val="0"/>
              <w:autoSpaceDN w:val="0"/>
              <w:adjustRightInd w:val="0"/>
              <w:spacing w:after="0" w:line="240" w:lineRule="auto"/>
              <w:rPr>
                <w:rFonts w:ascii="Times New Roman" w:hAnsi="Times New Roman" w:cs="Times New Roman"/>
                <w:sz w:val="24"/>
                <w:szCs w:val="24"/>
              </w:rPr>
            </w:pPr>
          </w:p>
        </w:tc>
        <w:tc>
          <w:tcPr>
            <w:tcW w:w="1843" w:type="dxa"/>
          </w:tcPr>
          <w:p w14:paraId="68F031E5" w14:textId="77777777" w:rsidR="00C22005" w:rsidRPr="00D60400" w:rsidRDefault="00C22005" w:rsidP="00023E40">
            <w:pPr>
              <w:spacing w:after="160" w:line="240" w:lineRule="auto"/>
              <w:rPr>
                <w:rFonts w:ascii="Times New Roman" w:hAnsi="Times New Roman" w:cs="Times New Roman"/>
                <w:sz w:val="26"/>
                <w:szCs w:val="26"/>
              </w:rPr>
            </w:pPr>
          </w:p>
        </w:tc>
        <w:tc>
          <w:tcPr>
            <w:tcW w:w="1843" w:type="dxa"/>
          </w:tcPr>
          <w:p w14:paraId="61B7110E" w14:textId="77777777" w:rsidR="00C22005" w:rsidRPr="00D60400" w:rsidRDefault="00C22005" w:rsidP="00023E40">
            <w:pPr>
              <w:spacing w:after="160" w:line="240" w:lineRule="auto"/>
              <w:rPr>
                <w:rFonts w:ascii="Times New Roman" w:hAnsi="Times New Roman" w:cs="Times New Roman"/>
                <w:sz w:val="26"/>
                <w:szCs w:val="26"/>
              </w:rPr>
            </w:pPr>
          </w:p>
        </w:tc>
        <w:tc>
          <w:tcPr>
            <w:tcW w:w="1276" w:type="dxa"/>
          </w:tcPr>
          <w:p w14:paraId="47163162" w14:textId="77777777" w:rsidR="00C22005" w:rsidRPr="00D60400" w:rsidRDefault="00C22005" w:rsidP="00023E40">
            <w:pPr>
              <w:spacing w:after="160" w:line="240" w:lineRule="auto"/>
              <w:rPr>
                <w:rFonts w:ascii="Times New Roman" w:hAnsi="Times New Roman" w:cs="Times New Roman"/>
                <w:sz w:val="26"/>
                <w:szCs w:val="26"/>
              </w:rPr>
            </w:pPr>
          </w:p>
        </w:tc>
        <w:tc>
          <w:tcPr>
            <w:tcW w:w="850" w:type="dxa"/>
          </w:tcPr>
          <w:p w14:paraId="39715AA3" w14:textId="77777777" w:rsidR="00C22005" w:rsidRPr="00D60400" w:rsidRDefault="00C22005" w:rsidP="00023E40">
            <w:pPr>
              <w:spacing w:after="160" w:line="240" w:lineRule="auto"/>
              <w:rPr>
                <w:rFonts w:ascii="Times New Roman" w:hAnsi="Times New Roman" w:cs="Times New Roman"/>
                <w:sz w:val="26"/>
                <w:szCs w:val="26"/>
              </w:rPr>
            </w:pPr>
          </w:p>
        </w:tc>
        <w:tc>
          <w:tcPr>
            <w:tcW w:w="992" w:type="dxa"/>
          </w:tcPr>
          <w:p w14:paraId="4CAEF77B" w14:textId="77777777" w:rsidR="00C22005" w:rsidRPr="00D60400" w:rsidRDefault="00C22005" w:rsidP="00023E40">
            <w:pPr>
              <w:spacing w:after="160" w:line="240" w:lineRule="auto"/>
              <w:rPr>
                <w:rFonts w:ascii="Times New Roman" w:hAnsi="Times New Roman" w:cs="Times New Roman"/>
                <w:sz w:val="26"/>
                <w:szCs w:val="26"/>
              </w:rPr>
            </w:pPr>
          </w:p>
        </w:tc>
        <w:tc>
          <w:tcPr>
            <w:tcW w:w="1134" w:type="dxa"/>
          </w:tcPr>
          <w:p w14:paraId="6F590279" w14:textId="77777777" w:rsidR="00C22005" w:rsidRPr="00D60400" w:rsidRDefault="00C22005" w:rsidP="00023E40">
            <w:pPr>
              <w:spacing w:after="160" w:line="240" w:lineRule="auto"/>
              <w:rPr>
                <w:rFonts w:ascii="Times New Roman" w:hAnsi="Times New Roman" w:cs="Times New Roman"/>
                <w:sz w:val="26"/>
                <w:szCs w:val="26"/>
              </w:rPr>
            </w:pPr>
          </w:p>
        </w:tc>
        <w:tc>
          <w:tcPr>
            <w:tcW w:w="1134" w:type="dxa"/>
          </w:tcPr>
          <w:p w14:paraId="44C0BF2A"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6570F546" w14:textId="77777777">
        <w:trPr>
          <w:trHeight w:val="284"/>
        </w:trPr>
        <w:tc>
          <w:tcPr>
            <w:tcW w:w="567" w:type="dxa"/>
          </w:tcPr>
          <w:p w14:paraId="0EF09A62" w14:textId="77777777" w:rsidR="00C22005" w:rsidRPr="00D60400" w:rsidRDefault="00C22005" w:rsidP="005E5C8A">
            <w:pPr>
              <w:widowControl w:val="0"/>
              <w:numPr>
                <w:ilvl w:val="0"/>
                <w:numId w:val="14"/>
              </w:numPr>
              <w:autoSpaceDE w:val="0"/>
              <w:autoSpaceDN w:val="0"/>
              <w:adjustRightInd w:val="0"/>
              <w:spacing w:after="0" w:line="240" w:lineRule="auto"/>
              <w:rPr>
                <w:rFonts w:ascii="Times New Roman" w:hAnsi="Times New Roman" w:cs="Times New Roman"/>
                <w:sz w:val="24"/>
                <w:szCs w:val="24"/>
              </w:rPr>
            </w:pPr>
          </w:p>
        </w:tc>
        <w:tc>
          <w:tcPr>
            <w:tcW w:w="1843" w:type="dxa"/>
          </w:tcPr>
          <w:p w14:paraId="3F5F51EE" w14:textId="77777777" w:rsidR="00C22005" w:rsidRPr="00D60400" w:rsidRDefault="00C22005" w:rsidP="00023E40">
            <w:pPr>
              <w:spacing w:after="160" w:line="240" w:lineRule="auto"/>
              <w:rPr>
                <w:rFonts w:ascii="Times New Roman" w:hAnsi="Times New Roman" w:cs="Times New Roman"/>
                <w:sz w:val="26"/>
                <w:szCs w:val="26"/>
              </w:rPr>
            </w:pPr>
          </w:p>
        </w:tc>
        <w:tc>
          <w:tcPr>
            <w:tcW w:w="1843" w:type="dxa"/>
          </w:tcPr>
          <w:p w14:paraId="46D6F75E" w14:textId="77777777" w:rsidR="00C22005" w:rsidRPr="00D60400" w:rsidRDefault="00C22005" w:rsidP="00023E40">
            <w:pPr>
              <w:spacing w:after="160" w:line="240" w:lineRule="auto"/>
              <w:rPr>
                <w:rFonts w:ascii="Times New Roman" w:hAnsi="Times New Roman" w:cs="Times New Roman"/>
                <w:sz w:val="26"/>
                <w:szCs w:val="26"/>
              </w:rPr>
            </w:pPr>
          </w:p>
        </w:tc>
        <w:tc>
          <w:tcPr>
            <w:tcW w:w="1276" w:type="dxa"/>
          </w:tcPr>
          <w:p w14:paraId="3FDCBE2B" w14:textId="77777777" w:rsidR="00C22005" w:rsidRPr="00D60400" w:rsidRDefault="00C22005" w:rsidP="00023E40">
            <w:pPr>
              <w:spacing w:after="160" w:line="240" w:lineRule="auto"/>
              <w:rPr>
                <w:rFonts w:ascii="Times New Roman" w:hAnsi="Times New Roman" w:cs="Times New Roman"/>
                <w:b/>
                <w:bCs/>
                <w:sz w:val="26"/>
                <w:szCs w:val="26"/>
              </w:rPr>
            </w:pPr>
          </w:p>
        </w:tc>
        <w:tc>
          <w:tcPr>
            <w:tcW w:w="850" w:type="dxa"/>
          </w:tcPr>
          <w:p w14:paraId="12785C7A" w14:textId="77777777" w:rsidR="00C22005" w:rsidRPr="00D60400" w:rsidRDefault="00C22005" w:rsidP="00023E40">
            <w:pPr>
              <w:spacing w:after="160" w:line="240" w:lineRule="auto"/>
              <w:rPr>
                <w:rFonts w:ascii="Times New Roman" w:hAnsi="Times New Roman" w:cs="Times New Roman"/>
                <w:b/>
                <w:bCs/>
                <w:sz w:val="26"/>
                <w:szCs w:val="26"/>
              </w:rPr>
            </w:pPr>
          </w:p>
        </w:tc>
        <w:tc>
          <w:tcPr>
            <w:tcW w:w="992" w:type="dxa"/>
          </w:tcPr>
          <w:p w14:paraId="2E807A88" w14:textId="77777777" w:rsidR="00C22005" w:rsidRPr="00D60400" w:rsidRDefault="00C22005" w:rsidP="00023E40">
            <w:pPr>
              <w:spacing w:after="160" w:line="240" w:lineRule="auto"/>
              <w:rPr>
                <w:rFonts w:ascii="Times New Roman" w:hAnsi="Times New Roman" w:cs="Times New Roman"/>
                <w:b/>
                <w:bCs/>
                <w:sz w:val="26"/>
                <w:szCs w:val="26"/>
              </w:rPr>
            </w:pPr>
          </w:p>
        </w:tc>
        <w:tc>
          <w:tcPr>
            <w:tcW w:w="1134" w:type="dxa"/>
          </w:tcPr>
          <w:p w14:paraId="11E96E74" w14:textId="77777777" w:rsidR="00C22005" w:rsidRPr="00D60400" w:rsidRDefault="00C22005" w:rsidP="00023E40">
            <w:pPr>
              <w:spacing w:after="160" w:line="240" w:lineRule="auto"/>
              <w:rPr>
                <w:rFonts w:ascii="Times New Roman" w:hAnsi="Times New Roman" w:cs="Times New Roman"/>
                <w:b/>
                <w:bCs/>
                <w:sz w:val="26"/>
                <w:szCs w:val="26"/>
              </w:rPr>
            </w:pPr>
          </w:p>
        </w:tc>
        <w:tc>
          <w:tcPr>
            <w:tcW w:w="1134" w:type="dxa"/>
          </w:tcPr>
          <w:p w14:paraId="433F10B6"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0F196D0C" w14:textId="77777777">
        <w:trPr>
          <w:trHeight w:val="284"/>
        </w:trPr>
        <w:tc>
          <w:tcPr>
            <w:tcW w:w="4253" w:type="dxa"/>
            <w:gridSpan w:val="3"/>
          </w:tcPr>
          <w:p w14:paraId="397E727F"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b/>
                <w:bCs/>
                <w:sz w:val="24"/>
                <w:szCs w:val="24"/>
              </w:rPr>
              <w:t>ИТОГО</w:t>
            </w:r>
          </w:p>
        </w:tc>
        <w:tc>
          <w:tcPr>
            <w:tcW w:w="1276" w:type="dxa"/>
          </w:tcPr>
          <w:p w14:paraId="42FB3379" w14:textId="77777777" w:rsidR="00C22005" w:rsidRPr="00D60400" w:rsidRDefault="00C22005" w:rsidP="00023E40">
            <w:pPr>
              <w:spacing w:after="160" w:line="240" w:lineRule="auto"/>
              <w:jc w:val="center"/>
              <w:rPr>
                <w:rFonts w:ascii="Times New Roman" w:hAnsi="Times New Roman" w:cs="Times New Roman"/>
                <w:b/>
                <w:bCs/>
                <w:sz w:val="26"/>
                <w:szCs w:val="26"/>
              </w:rPr>
            </w:pPr>
          </w:p>
        </w:tc>
        <w:tc>
          <w:tcPr>
            <w:tcW w:w="850" w:type="dxa"/>
            <w:vAlign w:val="center"/>
          </w:tcPr>
          <w:p w14:paraId="39F291C8" w14:textId="77777777" w:rsidR="00C22005" w:rsidRPr="00D60400" w:rsidRDefault="00C22005" w:rsidP="00023E40">
            <w:pPr>
              <w:spacing w:after="160" w:line="240" w:lineRule="auto"/>
              <w:jc w:val="center"/>
              <w:rPr>
                <w:rFonts w:ascii="Times New Roman" w:hAnsi="Times New Roman" w:cs="Times New Roman"/>
                <w:b/>
                <w:bCs/>
                <w:sz w:val="26"/>
                <w:szCs w:val="26"/>
              </w:rPr>
            </w:pPr>
            <w:r w:rsidRPr="00D60400">
              <w:rPr>
                <w:rFonts w:ascii="Times New Roman" w:hAnsi="Times New Roman" w:cs="Times New Roman"/>
                <w:b/>
                <w:bCs/>
                <w:sz w:val="26"/>
                <w:szCs w:val="26"/>
              </w:rPr>
              <w:t>х</w:t>
            </w:r>
          </w:p>
        </w:tc>
        <w:tc>
          <w:tcPr>
            <w:tcW w:w="992" w:type="dxa"/>
            <w:vAlign w:val="center"/>
          </w:tcPr>
          <w:p w14:paraId="29CF83EB" w14:textId="77777777" w:rsidR="00C22005" w:rsidRPr="00D60400" w:rsidRDefault="00C22005" w:rsidP="00023E40">
            <w:pPr>
              <w:spacing w:after="160" w:line="240" w:lineRule="auto"/>
              <w:jc w:val="center"/>
              <w:rPr>
                <w:rFonts w:ascii="Times New Roman" w:hAnsi="Times New Roman" w:cs="Times New Roman"/>
                <w:b/>
                <w:bCs/>
                <w:sz w:val="26"/>
                <w:szCs w:val="26"/>
              </w:rPr>
            </w:pPr>
            <w:r w:rsidRPr="00D60400">
              <w:rPr>
                <w:rFonts w:ascii="Times New Roman" w:hAnsi="Times New Roman" w:cs="Times New Roman"/>
                <w:b/>
                <w:bCs/>
                <w:sz w:val="26"/>
                <w:szCs w:val="26"/>
              </w:rPr>
              <w:t>х</w:t>
            </w:r>
          </w:p>
        </w:tc>
        <w:tc>
          <w:tcPr>
            <w:tcW w:w="1134" w:type="dxa"/>
            <w:vAlign w:val="center"/>
          </w:tcPr>
          <w:p w14:paraId="1904952E" w14:textId="77777777" w:rsidR="00C22005" w:rsidRPr="00D60400" w:rsidRDefault="00C22005" w:rsidP="00023E40">
            <w:pPr>
              <w:spacing w:after="160" w:line="240" w:lineRule="auto"/>
              <w:jc w:val="center"/>
              <w:rPr>
                <w:rFonts w:ascii="Times New Roman" w:hAnsi="Times New Roman" w:cs="Times New Roman"/>
                <w:b/>
                <w:bCs/>
                <w:sz w:val="26"/>
                <w:szCs w:val="26"/>
              </w:rPr>
            </w:pPr>
            <w:r w:rsidRPr="00D60400">
              <w:rPr>
                <w:rFonts w:ascii="Times New Roman" w:hAnsi="Times New Roman" w:cs="Times New Roman"/>
                <w:b/>
                <w:bCs/>
                <w:sz w:val="26"/>
                <w:szCs w:val="26"/>
              </w:rPr>
              <w:t>х</w:t>
            </w:r>
          </w:p>
        </w:tc>
        <w:tc>
          <w:tcPr>
            <w:tcW w:w="1134" w:type="dxa"/>
            <w:vAlign w:val="center"/>
          </w:tcPr>
          <w:p w14:paraId="5FDBD223" w14:textId="77777777" w:rsidR="00C22005" w:rsidRPr="00D60400" w:rsidRDefault="00C22005" w:rsidP="00023E40">
            <w:pPr>
              <w:spacing w:after="160" w:line="240" w:lineRule="auto"/>
              <w:jc w:val="center"/>
              <w:rPr>
                <w:rFonts w:ascii="Times New Roman" w:hAnsi="Times New Roman" w:cs="Times New Roman"/>
                <w:sz w:val="26"/>
                <w:szCs w:val="26"/>
              </w:rPr>
            </w:pPr>
          </w:p>
        </w:tc>
      </w:tr>
    </w:tbl>
    <w:p w14:paraId="5D792127" w14:textId="77777777" w:rsidR="00C22005" w:rsidRPr="002D4855" w:rsidRDefault="00C22005" w:rsidP="005E5C8A">
      <w:pPr>
        <w:spacing w:before="120" w:after="160" w:line="240" w:lineRule="auto"/>
        <w:rPr>
          <w:rFonts w:ascii="Times New Roman" w:hAnsi="Times New Roman" w:cs="Times New Roman"/>
          <w:b/>
          <w:bCs/>
        </w:rPr>
      </w:pPr>
      <w:r w:rsidRPr="002D4855">
        <w:rPr>
          <w:rFonts w:ascii="Times New Roman" w:hAnsi="Times New Roman" w:cs="Times New Roman"/>
          <w:b/>
          <w:bCs/>
        </w:rPr>
        <w:t>Таблица–2. Прочие коммерческие условия поставки товаров</w:t>
      </w: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C22005" w:rsidRPr="00D60400" w14:paraId="70801DBC" w14:textId="77777777">
        <w:trPr>
          <w:tblHeader/>
        </w:trPr>
        <w:tc>
          <w:tcPr>
            <w:tcW w:w="567" w:type="dxa"/>
            <w:shd w:val="clear" w:color="auto" w:fill="BFBFBF"/>
            <w:vAlign w:val="center"/>
          </w:tcPr>
          <w:p w14:paraId="0AF9AD10" w14:textId="77777777" w:rsidR="00C22005" w:rsidRPr="00D60400" w:rsidRDefault="00C22005" w:rsidP="00023E40">
            <w:pPr>
              <w:spacing w:after="160" w:line="240" w:lineRule="auto"/>
              <w:jc w:val="center"/>
              <w:rPr>
                <w:rFonts w:ascii="Times New Roman" w:hAnsi="Times New Roman" w:cs="Times New Roman"/>
                <w:sz w:val="24"/>
                <w:szCs w:val="24"/>
              </w:rPr>
            </w:pPr>
            <w:r w:rsidRPr="00D60400">
              <w:rPr>
                <w:rFonts w:ascii="Times New Roman" w:hAnsi="Times New Roman" w:cs="Times New Roman"/>
              </w:rPr>
              <w:t>№</w:t>
            </w:r>
          </w:p>
          <w:p w14:paraId="2770F4C3" w14:textId="77777777" w:rsidR="00C22005" w:rsidRPr="00D60400" w:rsidRDefault="00C22005" w:rsidP="00023E40">
            <w:pPr>
              <w:spacing w:after="160" w:line="240" w:lineRule="auto"/>
              <w:jc w:val="center"/>
              <w:rPr>
                <w:rFonts w:ascii="Times New Roman" w:hAnsi="Times New Roman" w:cs="Times New Roman"/>
                <w:sz w:val="24"/>
                <w:szCs w:val="24"/>
              </w:rPr>
            </w:pPr>
            <w:r w:rsidRPr="00D60400">
              <w:rPr>
                <w:rFonts w:ascii="Times New Roman" w:hAnsi="Times New Roman" w:cs="Times New Roman"/>
              </w:rPr>
              <w:t>п/п</w:t>
            </w:r>
          </w:p>
        </w:tc>
        <w:tc>
          <w:tcPr>
            <w:tcW w:w="6036" w:type="dxa"/>
            <w:shd w:val="clear" w:color="auto" w:fill="BFBFBF"/>
            <w:vAlign w:val="center"/>
          </w:tcPr>
          <w:p w14:paraId="336AAE4A" w14:textId="77777777" w:rsidR="00C22005" w:rsidRPr="00D60400" w:rsidRDefault="00C22005" w:rsidP="00023E40">
            <w:pPr>
              <w:spacing w:after="160" w:line="240" w:lineRule="auto"/>
              <w:jc w:val="center"/>
              <w:rPr>
                <w:rFonts w:ascii="Times New Roman" w:hAnsi="Times New Roman" w:cs="Times New Roman"/>
                <w:sz w:val="24"/>
                <w:szCs w:val="24"/>
              </w:rPr>
            </w:pPr>
            <w:r w:rsidRPr="00D60400">
              <w:rPr>
                <w:rFonts w:ascii="Times New Roman" w:hAnsi="Times New Roman" w:cs="Times New Roman"/>
              </w:rPr>
              <w:t>Наименование</w:t>
            </w:r>
          </w:p>
        </w:tc>
        <w:tc>
          <w:tcPr>
            <w:tcW w:w="2895" w:type="dxa"/>
            <w:shd w:val="clear" w:color="auto" w:fill="BFBFBF"/>
            <w:vAlign w:val="center"/>
          </w:tcPr>
          <w:p w14:paraId="1EAD115F" w14:textId="77777777" w:rsidR="00C22005" w:rsidRPr="00D60400" w:rsidRDefault="00C22005" w:rsidP="00023E40">
            <w:pPr>
              <w:spacing w:after="160" w:line="240" w:lineRule="auto"/>
              <w:jc w:val="center"/>
              <w:rPr>
                <w:rFonts w:ascii="Times New Roman" w:hAnsi="Times New Roman" w:cs="Times New Roman"/>
                <w:sz w:val="24"/>
                <w:szCs w:val="24"/>
              </w:rPr>
            </w:pPr>
            <w:r w:rsidRPr="00D60400">
              <w:rPr>
                <w:rFonts w:ascii="Times New Roman" w:hAnsi="Times New Roman" w:cs="Times New Roman"/>
              </w:rPr>
              <w:t>Значение</w:t>
            </w:r>
          </w:p>
        </w:tc>
      </w:tr>
      <w:tr w:rsidR="00C22005" w:rsidRPr="00D60400" w14:paraId="1D010DD0" w14:textId="77777777">
        <w:trPr>
          <w:trHeight w:val="342"/>
        </w:trPr>
        <w:tc>
          <w:tcPr>
            <w:tcW w:w="567" w:type="dxa"/>
          </w:tcPr>
          <w:p w14:paraId="7E01A649" w14:textId="77777777" w:rsidR="00C22005" w:rsidRPr="00D60400" w:rsidRDefault="00C22005" w:rsidP="005E5C8A">
            <w:pPr>
              <w:widowControl w:val="0"/>
              <w:numPr>
                <w:ilvl w:val="0"/>
                <w:numId w:val="15"/>
              </w:numPr>
              <w:autoSpaceDE w:val="0"/>
              <w:autoSpaceDN w:val="0"/>
              <w:adjustRightInd w:val="0"/>
              <w:spacing w:after="0" w:line="240" w:lineRule="auto"/>
              <w:rPr>
                <w:rFonts w:ascii="Times New Roman" w:hAnsi="Times New Roman" w:cs="Times New Roman"/>
                <w:sz w:val="24"/>
                <w:szCs w:val="24"/>
              </w:rPr>
            </w:pPr>
          </w:p>
        </w:tc>
        <w:tc>
          <w:tcPr>
            <w:tcW w:w="6036" w:type="dxa"/>
          </w:tcPr>
          <w:p w14:paraId="20553B6D"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sz w:val="24"/>
                <w:szCs w:val="24"/>
              </w:rPr>
              <w:t>Срок поставки</w:t>
            </w:r>
          </w:p>
        </w:tc>
        <w:tc>
          <w:tcPr>
            <w:tcW w:w="2895" w:type="dxa"/>
          </w:tcPr>
          <w:p w14:paraId="00D596A6"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5945C2B4" w14:textId="77777777">
        <w:tc>
          <w:tcPr>
            <w:tcW w:w="567" w:type="dxa"/>
          </w:tcPr>
          <w:p w14:paraId="4C7B9E2F" w14:textId="77777777" w:rsidR="00C22005" w:rsidRPr="00D60400" w:rsidRDefault="00C22005" w:rsidP="005E5C8A">
            <w:pPr>
              <w:widowControl w:val="0"/>
              <w:numPr>
                <w:ilvl w:val="0"/>
                <w:numId w:val="15"/>
              </w:numPr>
              <w:autoSpaceDE w:val="0"/>
              <w:autoSpaceDN w:val="0"/>
              <w:adjustRightInd w:val="0"/>
              <w:spacing w:after="0" w:line="240" w:lineRule="auto"/>
              <w:rPr>
                <w:rFonts w:ascii="Times New Roman" w:hAnsi="Times New Roman" w:cs="Times New Roman"/>
                <w:sz w:val="24"/>
                <w:szCs w:val="24"/>
              </w:rPr>
            </w:pPr>
          </w:p>
        </w:tc>
        <w:tc>
          <w:tcPr>
            <w:tcW w:w="6036" w:type="dxa"/>
          </w:tcPr>
          <w:p w14:paraId="3D704A34"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sz w:val="24"/>
                <w:szCs w:val="24"/>
              </w:rPr>
              <w:t>Условия оплаты</w:t>
            </w:r>
          </w:p>
        </w:tc>
        <w:tc>
          <w:tcPr>
            <w:tcW w:w="2895" w:type="dxa"/>
          </w:tcPr>
          <w:p w14:paraId="17DB75E0"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16C2362E" w14:textId="77777777">
        <w:tc>
          <w:tcPr>
            <w:tcW w:w="567" w:type="dxa"/>
          </w:tcPr>
          <w:p w14:paraId="644B534C" w14:textId="77777777" w:rsidR="00C22005" w:rsidRPr="00D60400" w:rsidRDefault="00C22005" w:rsidP="005E5C8A">
            <w:pPr>
              <w:widowControl w:val="0"/>
              <w:numPr>
                <w:ilvl w:val="0"/>
                <w:numId w:val="15"/>
              </w:numPr>
              <w:autoSpaceDE w:val="0"/>
              <w:autoSpaceDN w:val="0"/>
              <w:adjustRightInd w:val="0"/>
              <w:spacing w:after="0" w:line="240" w:lineRule="auto"/>
              <w:rPr>
                <w:rFonts w:ascii="Times New Roman" w:hAnsi="Times New Roman" w:cs="Times New Roman"/>
                <w:sz w:val="24"/>
                <w:szCs w:val="24"/>
              </w:rPr>
            </w:pPr>
          </w:p>
        </w:tc>
        <w:tc>
          <w:tcPr>
            <w:tcW w:w="6036" w:type="dxa"/>
          </w:tcPr>
          <w:p w14:paraId="38C777A1"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sz w:val="24"/>
                <w:szCs w:val="24"/>
              </w:rPr>
              <w:t>Гарантийный срок</w:t>
            </w:r>
          </w:p>
        </w:tc>
        <w:tc>
          <w:tcPr>
            <w:tcW w:w="2895" w:type="dxa"/>
          </w:tcPr>
          <w:p w14:paraId="57454057"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21686F05" w14:textId="77777777">
        <w:tc>
          <w:tcPr>
            <w:tcW w:w="567" w:type="dxa"/>
          </w:tcPr>
          <w:p w14:paraId="33A53DC1"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sz w:val="24"/>
                <w:szCs w:val="24"/>
              </w:rPr>
              <w:t>…</w:t>
            </w:r>
          </w:p>
        </w:tc>
        <w:tc>
          <w:tcPr>
            <w:tcW w:w="6036" w:type="dxa"/>
          </w:tcPr>
          <w:p w14:paraId="653EF40C"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sz w:val="24"/>
                <w:szCs w:val="24"/>
              </w:rPr>
              <w:t>и т.д.</w:t>
            </w:r>
          </w:p>
        </w:tc>
        <w:tc>
          <w:tcPr>
            <w:tcW w:w="2895" w:type="dxa"/>
          </w:tcPr>
          <w:p w14:paraId="3B254F85" w14:textId="77777777" w:rsidR="00C22005" w:rsidRPr="00D60400" w:rsidRDefault="00C22005" w:rsidP="00023E40">
            <w:pPr>
              <w:spacing w:after="160" w:line="240" w:lineRule="auto"/>
              <w:rPr>
                <w:rFonts w:ascii="Times New Roman" w:hAnsi="Times New Roman" w:cs="Times New Roman"/>
                <w:sz w:val="26"/>
                <w:szCs w:val="26"/>
              </w:rPr>
            </w:pPr>
          </w:p>
        </w:tc>
      </w:tr>
    </w:tbl>
    <w:p w14:paraId="3E77D428" w14:textId="77777777" w:rsidR="00C22005" w:rsidRPr="002D4855" w:rsidRDefault="00C22005" w:rsidP="005E5C8A">
      <w:pPr>
        <w:spacing w:before="240" w:after="160" w:line="240" w:lineRule="auto"/>
        <w:rPr>
          <w:rFonts w:ascii="Times New Roman" w:hAnsi="Times New Roman" w:cs="Times New Roman"/>
          <w:b/>
          <w:bCs/>
          <w:color w:val="000000"/>
          <w:sz w:val="20"/>
          <w:szCs w:val="20"/>
        </w:rPr>
      </w:pPr>
      <w:r w:rsidRPr="002D4855">
        <w:rPr>
          <w:rFonts w:ascii="Times New Roman" w:hAnsi="Times New Roman" w:cs="Times New Roman"/>
          <w:b/>
          <w:bCs/>
          <w:color w:val="000000"/>
          <w:sz w:val="20"/>
          <w:szCs w:val="20"/>
        </w:rPr>
        <w:t>Примечание: все графы и строки подлежат обязательному заполнению.</w:t>
      </w:r>
    </w:p>
    <w:p w14:paraId="1612C4FF" w14:textId="77777777" w:rsidR="00C22005" w:rsidRPr="002D4855" w:rsidRDefault="00C22005" w:rsidP="005E5C8A">
      <w:pPr>
        <w:spacing w:after="160" w:line="240" w:lineRule="auto"/>
        <w:rPr>
          <w:rFonts w:ascii="Times New Roman" w:hAnsi="Times New Roman" w:cs="Times New Roman"/>
          <w:sz w:val="26"/>
          <w:szCs w:val="26"/>
        </w:rPr>
      </w:pPr>
    </w:p>
    <w:tbl>
      <w:tblPr>
        <w:tblW w:w="0" w:type="auto"/>
        <w:tblInd w:w="-106" w:type="dxa"/>
        <w:tblLook w:val="00A0" w:firstRow="1" w:lastRow="0" w:firstColumn="1" w:lastColumn="0" w:noHBand="0" w:noVBand="0"/>
      </w:tblPr>
      <w:tblGrid>
        <w:gridCol w:w="4644"/>
      </w:tblGrid>
      <w:tr w:rsidR="00C22005" w:rsidRPr="00D60400" w14:paraId="12010232" w14:textId="77777777">
        <w:tc>
          <w:tcPr>
            <w:tcW w:w="4644" w:type="dxa"/>
          </w:tcPr>
          <w:p w14:paraId="691C2288" w14:textId="77777777" w:rsidR="00C22005" w:rsidRPr="00D60400" w:rsidRDefault="00C22005" w:rsidP="00023E40">
            <w:pPr>
              <w:spacing w:after="160" w:line="240" w:lineRule="auto"/>
              <w:jc w:val="right"/>
              <w:rPr>
                <w:rFonts w:ascii="Times New Roman" w:hAnsi="Times New Roman" w:cs="Times New Roman"/>
                <w:sz w:val="26"/>
                <w:szCs w:val="26"/>
              </w:rPr>
            </w:pPr>
            <w:r w:rsidRPr="00D60400">
              <w:rPr>
                <w:rFonts w:ascii="Times New Roman" w:hAnsi="Times New Roman" w:cs="Times New Roman"/>
                <w:sz w:val="26"/>
                <w:szCs w:val="26"/>
              </w:rPr>
              <w:t>__________________________________</w:t>
            </w:r>
          </w:p>
          <w:p w14:paraId="7765A893" w14:textId="77777777" w:rsidR="00C22005" w:rsidRPr="00D60400" w:rsidRDefault="00C22005" w:rsidP="00023E40">
            <w:pPr>
              <w:tabs>
                <w:tab w:val="left" w:pos="34"/>
              </w:tabs>
              <w:spacing w:after="160" w:line="240" w:lineRule="auto"/>
              <w:jc w:val="center"/>
              <w:rPr>
                <w:rFonts w:ascii="Times New Roman" w:hAnsi="Times New Roman" w:cs="Times New Roman"/>
                <w:sz w:val="26"/>
                <w:szCs w:val="26"/>
                <w:vertAlign w:val="superscript"/>
              </w:rPr>
            </w:pPr>
            <w:r w:rsidRPr="00D60400">
              <w:rPr>
                <w:rFonts w:ascii="Times New Roman" w:hAnsi="Times New Roman" w:cs="Times New Roman"/>
                <w:sz w:val="26"/>
                <w:szCs w:val="26"/>
                <w:vertAlign w:val="superscript"/>
              </w:rPr>
              <w:t>(подпись, М.П.)</w:t>
            </w:r>
          </w:p>
        </w:tc>
      </w:tr>
      <w:tr w:rsidR="00C22005" w:rsidRPr="00D60400" w14:paraId="56C88D55" w14:textId="77777777">
        <w:tc>
          <w:tcPr>
            <w:tcW w:w="4644" w:type="dxa"/>
          </w:tcPr>
          <w:p w14:paraId="4BBDF621" w14:textId="77777777" w:rsidR="00C22005" w:rsidRPr="00D60400" w:rsidRDefault="00C22005" w:rsidP="00023E40">
            <w:pPr>
              <w:spacing w:after="160" w:line="240" w:lineRule="auto"/>
              <w:jc w:val="right"/>
              <w:rPr>
                <w:rFonts w:ascii="Times New Roman" w:hAnsi="Times New Roman" w:cs="Times New Roman"/>
                <w:sz w:val="26"/>
                <w:szCs w:val="26"/>
              </w:rPr>
            </w:pPr>
            <w:r w:rsidRPr="00D60400">
              <w:rPr>
                <w:rFonts w:ascii="Times New Roman" w:hAnsi="Times New Roman" w:cs="Times New Roman"/>
                <w:sz w:val="26"/>
                <w:szCs w:val="26"/>
              </w:rPr>
              <w:t>__________________________________</w:t>
            </w:r>
          </w:p>
          <w:p w14:paraId="51983225" w14:textId="77777777" w:rsidR="00C22005" w:rsidRPr="00D60400" w:rsidRDefault="00C22005" w:rsidP="00023E40">
            <w:pPr>
              <w:tabs>
                <w:tab w:val="left" w:pos="4428"/>
              </w:tabs>
              <w:spacing w:after="160" w:line="240" w:lineRule="auto"/>
              <w:jc w:val="center"/>
              <w:rPr>
                <w:rFonts w:ascii="Times New Roman" w:hAnsi="Times New Roman" w:cs="Times New Roman"/>
                <w:sz w:val="26"/>
                <w:szCs w:val="26"/>
                <w:vertAlign w:val="superscript"/>
              </w:rPr>
            </w:pPr>
            <w:r w:rsidRPr="00D60400">
              <w:rPr>
                <w:rFonts w:ascii="Times New Roman" w:hAnsi="Times New Roman" w:cs="Times New Roman"/>
                <w:sz w:val="26"/>
                <w:szCs w:val="26"/>
                <w:vertAlign w:val="superscript"/>
              </w:rPr>
              <w:t>(фамилия, имя, отчество подписавшего, должность)</w:t>
            </w:r>
          </w:p>
        </w:tc>
      </w:tr>
    </w:tbl>
    <w:p w14:paraId="66E2D230" w14:textId="77777777" w:rsidR="00C22005" w:rsidRPr="002D4855" w:rsidRDefault="00C22005" w:rsidP="005E5C8A">
      <w:pPr>
        <w:shd w:val="clear" w:color="auto" w:fill="E0E0E0"/>
        <w:spacing w:after="160" w:line="240" w:lineRule="auto"/>
        <w:ind w:right="21"/>
        <w:jc w:val="center"/>
        <w:rPr>
          <w:rFonts w:ascii="Times New Roman" w:hAnsi="Times New Roman" w:cs="Times New Roman"/>
          <w:b/>
          <w:bCs/>
          <w:color w:val="000000"/>
          <w:spacing w:val="36"/>
          <w:sz w:val="24"/>
          <w:szCs w:val="24"/>
        </w:rPr>
      </w:pPr>
      <w:r w:rsidRPr="002D4855">
        <w:rPr>
          <w:rFonts w:ascii="Times New Roman" w:hAnsi="Times New Roman" w:cs="Times New Roman"/>
          <w:b/>
          <w:bCs/>
          <w:color w:val="000000"/>
          <w:spacing w:val="36"/>
          <w:sz w:val="24"/>
          <w:szCs w:val="24"/>
        </w:rPr>
        <w:t>конец формы</w:t>
      </w:r>
    </w:p>
    <w:p w14:paraId="26A67340" w14:textId="77777777" w:rsidR="00C22005" w:rsidRPr="002D4855" w:rsidRDefault="00C22005" w:rsidP="005E5C8A">
      <w:pPr>
        <w:widowControl w:val="0"/>
        <w:numPr>
          <w:ilvl w:val="2"/>
          <w:numId w:val="18"/>
        </w:numPr>
        <w:autoSpaceDE w:val="0"/>
        <w:autoSpaceDN w:val="0"/>
        <w:adjustRightInd w:val="0"/>
        <w:spacing w:before="60" w:after="60" w:line="240" w:lineRule="auto"/>
        <w:jc w:val="both"/>
        <w:outlineLvl w:val="0"/>
        <w:rPr>
          <w:rFonts w:ascii="Times New Roman" w:hAnsi="Times New Roman" w:cs="Times New Roman"/>
          <w:sz w:val="24"/>
          <w:szCs w:val="24"/>
        </w:rPr>
        <w:sectPr w:rsidR="00C22005" w:rsidRPr="002D4855" w:rsidSect="00023E40">
          <w:footerReference w:type="default" r:id="rId11"/>
          <w:pgSz w:w="11906" w:h="16838"/>
          <w:pgMar w:top="567" w:right="707" w:bottom="1134" w:left="993" w:header="708" w:footer="708" w:gutter="0"/>
          <w:cols w:space="708"/>
          <w:docGrid w:linePitch="360"/>
        </w:sectPr>
      </w:pPr>
    </w:p>
    <w:p w14:paraId="5AA022BC" w14:textId="77777777" w:rsidR="00C22005" w:rsidRPr="002D4855" w:rsidRDefault="00C22005" w:rsidP="005E5C8A">
      <w:pPr>
        <w:keepNext/>
        <w:keepLines/>
        <w:widowControl w:val="0"/>
        <w:numPr>
          <w:ilvl w:val="1"/>
          <w:numId w:val="11"/>
        </w:numPr>
        <w:overflowPunct w:val="0"/>
        <w:autoSpaceDE w:val="0"/>
        <w:autoSpaceDN w:val="0"/>
        <w:adjustRightInd w:val="0"/>
        <w:spacing w:before="40" w:after="0" w:line="380" w:lineRule="auto"/>
        <w:textAlignment w:val="baseline"/>
        <w:outlineLvl w:val="1"/>
        <w:rPr>
          <w:rFonts w:ascii="Times New Roman" w:hAnsi="Times New Roman" w:cs="Times New Roman"/>
          <w:b/>
          <w:bCs/>
          <w:sz w:val="24"/>
          <w:szCs w:val="24"/>
        </w:rPr>
      </w:pPr>
      <w:bookmarkStart w:id="15" w:name="_Ref463444122"/>
      <w:bookmarkStart w:id="16" w:name="_Ref2688465"/>
      <w:bookmarkStart w:id="17" w:name="_Toc36035680"/>
      <w:bookmarkStart w:id="18" w:name="_Toc36035754"/>
      <w:bookmarkStart w:id="19" w:name="_Toc36036051"/>
      <w:bookmarkStart w:id="20" w:name="_Toc36036417"/>
      <w:bookmarkStart w:id="21" w:name="_Toc36037706"/>
      <w:r w:rsidRPr="002D4855">
        <w:rPr>
          <w:rFonts w:ascii="Times New Roman" w:hAnsi="Times New Roman" w:cs="Times New Roman"/>
          <w:b/>
          <w:bCs/>
          <w:sz w:val="24"/>
          <w:szCs w:val="24"/>
        </w:rPr>
        <w:lastRenderedPageBreak/>
        <w:t>Техническое предложение на поставку товаров (форма 3)</w:t>
      </w:r>
    </w:p>
    <w:p w14:paraId="4C6160E2" w14:textId="77777777" w:rsidR="00C22005" w:rsidRPr="002D4855" w:rsidRDefault="00C22005" w:rsidP="005E5C8A">
      <w:pPr>
        <w:spacing w:after="160" w:line="240" w:lineRule="auto"/>
        <w:jc w:val="center"/>
        <w:rPr>
          <w:rFonts w:ascii="Times New Roman" w:hAnsi="Times New Roman" w:cs="Times New Roman"/>
          <w:color w:val="548DD4"/>
          <w:sz w:val="24"/>
          <w:szCs w:val="24"/>
        </w:rPr>
      </w:pPr>
      <w:r w:rsidRPr="002D4855">
        <w:rPr>
          <w:rFonts w:ascii="Times New Roman" w:hAnsi="Times New Roman" w:cs="Times New Roman"/>
          <w:i/>
          <w:iCs/>
          <w:color w:val="548DD4"/>
          <w:sz w:val="24"/>
          <w:szCs w:val="24"/>
        </w:rPr>
        <w:t>[заполняется отдельно по каждому из лотов с указанием номера и названия лота</w:t>
      </w:r>
      <w:r w:rsidRPr="002D4855">
        <w:rPr>
          <w:rFonts w:ascii="Times New Roman" w:hAnsi="Times New Roman" w:cs="Times New Roman"/>
          <w:color w:val="548DD4"/>
          <w:sz w:val="24"/>
          <w:szCs w:val="24"/>
        </w:rPr>
        <w:t>]</w:t>
      </w:r>
    </w:p>
    <w:p w14:paraId="4ECEAF18" w14:textId="77777777" w:rsidR="00C22005" w:rsidRPr="002D4855" w:rsidRDefault="00C22005" w:rsidP="005E5C8A">
      <w:pPr>
        <w:spacing w:after="160" w:line="240" w:lineRule="auto"/>
        <w:rPr>
          <w:rFonts w:ascii="Times New Roman" w:hAnsi="Times New Roman" w:cs="Times New Roman"/>
          <w:sz w:val="26"/>
          <w:szCs w:val="26"/>
          <w:vertAlign w:val="superscript"/>
        </w:rPr>
      </w:pPr>
      <w:r w:rsidRPr="002D4855">
        <w:rPr>
          <w:rFonts w:ascii="Times New Roman" w:hAnsi="Times New Roman" w:cs="Times New Roman"/>
          <w:sz w:val="26"/>
          <w:szCs w:val="26"/>
          <w:vertAlign w:val="superscript"/>
        </w:rPr>
        <w:t>Приложение № __ к письму о подаче оферты</w:t>
      </w:r>
      <w:r w:rsidRPr="002D4855">
        <w:rPr>
          <w:rFonts w:ascii="Times New Roman" w:hAnsi="Times New Roman" w:cs="Times New Roman"/>
          <w:sz w:val="26"/>
          <w:szCs w:val="26"/>
          <w:vertAlign w:val="superscript"/>
        </w:rPr>
        <w:br/>
        <w:t>от «___</w:t>
      </w:r>
      <w:proofErr w:type="gramStart"/>
      <w:r w:rsidRPr="002D4855">
        <w:rPr>
          <w:rFonts w:ascii="Times New Roman" w:hAnsi="Times New Roman" w:cs="Times New Roman"/>
          <w:sz w:val="26"/>
          <w:szCs w:val="26"/>
          <w:vertAlign w:val="superscript"/>
        </w:rPr>
        <w:t>_»_</w:t>
      </w:r>
      <w:proofErr w:type="gramEnd"/>
      <w:r w:rsidRPr="002D4855">
        <w:rPr>
          <w:rFonts w:ascii="Times New Roman" w:hAnsi="Times New Roman" w:cs="Times New Roman"/>
          <w:sz w:val="26"/>
          <w:szCs w:val="26"/>
          <w:vertAlign w:val="superscript"/>
        </w:rPr>
        <w:t>___________ года №________</w:t>
      </w:r>
    </w:p>
    <w:p w14:paraId="6A200242" w14:textId="77777777" w:rsidR="00C22005" w:rsidRPr="002D4855" w:rsidRDefault="00C22005" w:rsidP="005E5C8A">
      <w:pPr>
        <w:spacing w:before="240" w:after="120" w:line="240" w:lineRule="auto"/>
        <w:jc w:val="center"/>
        <w:rPr>
          <w:rFonts w:ascii="Times New Roman" w:hAnsi="Times New Roman" w:cs="Times New Roman"/>
          <w:b/>
          <w:bCs/>
          <w:sz w:val="24"/>
          <w:szCs w:val="24"/>
        </w:rPr>
      </w:pPr>
      <w:r w:rsidRPr="002D4855">
        <w:rPr>
          <w:rFonts w:ascii="Times New Roman" w:hAnsi="Times New Roman" w:cs="Times New Roman"/>
          <w:b/>
          <w:bCs/>
          <w:sz w:val="24"/>
          <w:szCs w:val="24"/>
        </w:rPr>
        <w:t>Техническое предложение на поставку товара</w:t>
      </w:r>
    </w:p>
    <w:p w14:paraId="6903964F" w14:textId="77777777" w:rsidR="00C22005" w:rsidRPr="002D4855" w:rsidRDefault="00C22005" w:rsidP="005E5C8A">
      <w:pPr>
        <w:spacing w:after="160" w:line="240" w:lineRule="auto"/>
        <w:jc w:val="both"/>
        <w:rPr>
          <w:rFonts w:ascii="Times New Roman" w:hAnsi="Times New Roman" w:cs="Times New Roman"/>
          <w:color w:val="000000"/>
          <w:sz w:val="24"/>
          <w:szCs w:val="24"/>
        </w:rPr>
      </w:pPr>
      <w:r w:rsidRPr="002D4855">
        <w:rPr>
          <w:rFonts w:ascii="Times New Roman" w:hAnsi="Times New Roman" w:cs="Times New Roman"/>
          <w:color w:val="000000"/>
          <w:sz w:val="24"/>
          <w:szCs w:val="24"/>
        </w:rPr>
        <w:t xml:space="preserve">Наименование и адрес Участника </w:t>
      </w:r>
      <w:proofErr w:type="gramStart"/>
      <w:r w:rsidRPr="002D4855">
        <w:rPr>
          <w:rFonts w:ascii="Times New Roman" w:hAnsi="Times New Roman" w:cs="Times New Roman"/>
          <w:sz w:val="24"/>
          <w:szCs w:val="24"/>
        </w:rPr>
        <w:t>закупки</w:t>
      </w:r>
      <w:r w:rsidRPr="002D4855">
        <w:rPr>
          <w:rFonts w:ascii="Times New Roman" w:hAnsi="Times New Roman" w:cs="Times New Roman"/>
          <w:color w:val="000000"/>
          <w:sz w:val="24"/>
          <w:szCs w:val="24"/>
        </w:rPr>
        <w:t>:_</w:t>
      </w:r>
      <w:proofErr w:type="gramEnd"/>
      <w:r w:rsidRPr="002D4855">
        <w:rPr>
          <w:rFonts w:ascii="Times New Roman" w:hAnsi="Times New Roman" w:cs="Times New Roman"/>
          <w:color w:val="000000"/>
          <w:sz w:val="24"/>
          <w:szCs w:val="24"/>
        </w:rPr>
        <w:t>________________________</w:t>
      </w:r>
    </w:p>
    <w:p w14:paraId="49AA49F6" w14:textId="77777777" w:rsidR="00C22005" w:rsidRPr="002D4855" w:rsidRDefault="00C22005" w:rsidP="005E5C8A">
      <w:pPr>
        <w:spacing w:after="120" w:line="240" w:lineRule="auto"/>
        <w:jc w:val="both"/>
        <w:rPr>
          <w:rFonts w:ascii="Times New Roman" w:hAnsi="Times New Roman" w:cs="Times New Roman"/>
          <w:sz w:val="24"/>
          <w:szCs w:val="24"/>
        </w:rPr>
      </w:pPr>
      <w:r w:rsidRPr="002D4855">
        <w:rPr>
          <w:rFonts w:ascii="Times New Roman" w:hAnsi="Times New Roman" w:cs="Times New Roman"/>
          <w:sz w:val="24"/>
          <w:szCs w:val="24"/>
        </w:rPr>
        <w:t>Номер и наименование лота: _________________________</w:t>
      </w:r>
      <w:r w:rsidRPr="002D4855">
        <w:rPr>
          <w:rFonts w:ascii="Times New Roman" w:hAnsi="Times New Roman" w:cs="Times New Roman"/>
          <w:sz w:val="24"/>
          <w:szCs w:val="24"/>
          <w:lang w:val="en-US"/>
        </w:rPr>
        <w:t>_____</w:t>
      </w:r>
      <w:r w:rsidRPr="002D4855">
        <w:rPr>
          <w:rFonts w:ascii="Times New Roman" w:hAnsi="Times New Roman" w:cs="Times New Roman"/>
          <w:sz w:val="24"/>
          <w:szCs w:val="24"/>
        </w:rPr>
        <w:t>______________________</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C22005" w:rsidRPr="00D60400" w14:paraId="64705D35" w14:textId="77777777">
        <w:trPr>
          <w:tblHeader/>
        </w:trPr>
        <w:tc>
          <w:tcPr>
            <w:tcW w:w="9606" w:type="dxa"/>
            <w:gridSpan w:val="3"/>
          </w:tcPr>
          <w:p w14:paraId="24E44679" w14:textId="77777777" w:rsidR="00C22005" w:rsidRPr="00D60400" w:rsidRDefault="00C22005" w:rsidP="00023E40">
            <w:pPr>
              <w:keepNext/>
              <w:spacing w:before="40" w:after="40" w:line="240" w:lineRule="auto"/>
              <w:ind w:left="57" w:right="57"/>
              <w:rPr>
                <w:rFonts w:ascii="Times New Roman" w:hAnsi="Times New Roman" w:cs="Times New Roman"/>
                <w:snapToGrid w:val="0"/>
                <w:sz w:val="24"/>
                <w:szCs w:val="24"/>
              </w:rPr>
            </w:pPr>
            <w:r w:rsidRPr="00D60400">
              <w:rPr>
                <w:rFonts w:ascii="Times New Roman" w:hAnsi="Times New Roman" w:cs="Times New Roman"/>
                <w:snapToGrid w:val="0"/>
                <w:sz w:val="24"/>
                <w:szCs w:val="24"/>
              </w:rPr>
              <w:t xml:space="preserve">№ позиции в таблице–1 коммерческого предложения: </w:t>
            </w:r>
            <w:r w:rsidRPr="00D60400">
              <w:rPr>
                <w:rFonts w:ascii="Times New Roman" w:hAnsi="Times New Roman" w:cs="Times New Roman"/>
                <w:b/>
                <w:bCs/>
                <w:snapToGrid w:val="0"/>
                <w:sz w:val="24"/>
                <w:szCs w:val="24"/>
                <w:u w:val="single"/>
              </w:rPr>
              <w:t>1</w:t>
            </w:r>
            <w:r w:rsidRPr="00D60400">
              <w:rPr>
                <w:rFonts w:ascii="Times New Roman" w:hAnsi="Times New Roman" w:cs="Times New Roman"/>
                <w:snapToGrid w:val="0"/>
                <w:sz w:val="24"/>
                <w:szCs w:val="24"/>
              </w:rPr>
              <w:br/>
            </w:r>
          </w:p>
        </w:tc>
      </w:tr>
      <w:tr w:rsidR="00C22005" w:rsidRPr="00D60400" w14:paraId="409E6C41" w14:textId="77777777">
        <w:tc>
          <w:tcPr>
            <w:tcW w:w="648" w:type="dxa"/>
            <w:shd w:val="clear" w:color="auto" w:fill="BFBFBF"/>
            <w:vAlign w:val="center"/>
          </w:tcPr>
          <w:p w14:paraId="45B49E82" w14:textId="77777777" w:rsidR="00C22005" w:rsidRPr="00D60400" w:rsidRDefault="00C22005" w:rsidP="00023E40">
            <w:pPr>
              <w:keepNext/>
              <w:spacing w:before="40" w:after="40" w:line="240" w:lineRule="auto"/>
              <w:ind w:left="57" w:right="57"/>
              <w:jc w:val="center"/>
              <w:rPr>
                <w:rFonts w:ascii="Times New Roman" w:hAnsi="Times New Roman" w:cs="Times New Roman"/>
                <w:snapToGrid w:val="0"/>
                <w:sz w:val="24"/>
                <w:szCs w:val="24"/>
              </w:rPr>
            </w:pPr>
            <w:r w:rsidRPr="00D60400">
              <w:rPr>
                <w:rFonts w:ascii="Times New Roman" w:hAnsi="Times New Roman" w:cs="Times New Roman"/>
                <w:snapToGrid w:val="0"/>
              </w:rPr>
              <w:t>№ п/п</w:t>
            </w:r>
          </w:p>
        </w:tc>
        <w:tc>
          <w:tcPr>
            <w:tcW w:w="4138" w:type="dxa"/>
            <w:shd w:val="clear" w:color="auto" w:fill="BFBFBF"/>
            <w:vAlign w:val="center"/>
          </w:tcPr>
          <w:p w14:paraId="3D31BC6A" w14:textId="77777777" w:rsidR="00C22005" w:rsidRPr="00D60400" w:rsidRDefault="00C22005" w:rsidP="00023E40">
            <w:pPr>
              <w:keepNext/>
              <w:spacing w:before="40" w:after="40" w:line="240" w:lineRule="auto"/>
              <w:ind w:left="57" w:right="57"/>
              <w:jc w:val="center"/>
              <w:rPr>
                <w:rFonts w:ascii="Times New Roman" w:hAnsi="Times New Roman" w:cs="Times New Roman"/>
                <w:snapToGrid w:val="0"/>
                <w:sz w:val="24"/>
                <w:szCs w:val="24"/>
              </w:rPr>
            </w:pPr>
            <w:r w:rsidRPr="00D60400">
              <w:rPr>
                <w:rFonts w:ascii="Times New Roman" w:hAnsi="Times New Roman" w:cs="Times New Roman"/>
                <w:snapToGrid w:val="0"/>
              </w:rPr>
              <w:t>Требования Заказчика (наименование товара и технические характеристики)</w:t>
            </w:r>
          </w:p>
        </w:tc>
        <w:tc>
          <w:tcPr>
            <w:tcW w:w="4820" w:type="dxa"/>
            <w:shd w:val="clear" w:color="auto" w:fill="BFBFBF"/>
            <w:vAlign w:val="center"/>
          </w:tcPr>
          <w:p w14:paraId="38160A85" w14:textId="77777777" w:rsidR="00C22005" w:rsidRPr="00D60400" w:rsidRDefault="00C22005" w:rsidP="00023E40">
            <w:pPr>
              <w:keepNext/>
              <w:spacing w:before="40" w:after="40" w:line="240" w:lineRule="auto"/>
              <w:ind w:left="57" w:right="57"/>
              <w:jc w:val="center"/>
              <w:rPr>
                <w:rFonts w:ascii="Times New Roman" w:hAnsi="Times New Roman" w:cs="Times New Roman"/>
                <w:snapToGrid w:val="0"/>
                <w:sz w:val="24"/>
                <w:szCs w:val="24"/>
              </w:rPr>
            </w:pPr>
            <w:r w:rsidRPr="00D60400">
              <w:rPr>
                <w:rFonts w:ascii="Times New Roman" w:hAnsi="Times New Roman" w:cs="Times New Roman"/>
                <w:snapToGrid w:val="0"/>
              </w:rPr>
              <w:t xml:space="preserve">Предложение </w:t>
            </w:r>
            <w:r w:rsidRPr="00D60400">
              <w:rPr>
                <w:rFonts w:ascii="Times New Roman" w:hAnsi="Times New Roman" w:cs="Times New Roman"/>
                <w:snapToGrid w:val="0"/>
                <w:sz w:val="20"/>
                <w:szCs w:val="20"/>
              </w:rPr>
              <w:t>Участника закупки (наименование товара и технические характеристики)</w:t>
            </w:r>
          </w:p>
        </w:tc>
      </w:tr>
      <w:tr w:rsidR="00C22005" w:rsidRPr="00D60400" w14:paraId="70F69FAF" w14:textId="77777777">
        <w:tc>
          <w:tcPr>
            <w:tcW w:w="648" w:type="dxa"/>
          </w:tcPr>
          <w:p w14:paraId="18ABCE96" w14:textId="77777777" w:rsidR="00C22005" w:rsidRPr="00D60400" w:rsidRDefault="00C22005" w:rsidP="005E5C8A">
            <w:pPr>
              <w:numPr>
                <w:ilvl w:val="0"/>
                <w:numId w:val="16"/>
              </w:numPr>
              <w:spacing w:after="0" w:line="240" w:lineRule="auto"/>
              <w:jc w:val="center"/>
              <w:rPr>
                <w:rFonts w:ascii="Times New Roman" w:hAnsi="Times New Roman" w:cs="Times New Roman"/>
                <w:sz w:val="24"/>
                <w:szCs w:val="24"/>
              </w:rPr>
            </w:pPr>
          </w:p>
        </w:tc>
        <w:tc>
          <w:tcPr>
            <w:tcW w:w="4138" w:type="dxa"/>
          </w:tcPr>
          <w:p w14:paraId="12210339" w14:textId="77777777" w:rsidR="00C22005" w:rsidRPr="00D60400" w:rsidRDefault="00C22005" w:rsidP="00023E40">
            <w:pPr>
              <w:spacing w:after="160" w:line="240" w:lineRule="auto"/>
              <w:rPr>
                <w:rFonts w:ascii="Times New Roman" w:hAnsi="Times New Roman" w:cs="Times New Roman"/>
                <w:sz w:val="26"/>
                <w:szCs w:val="26"/>
              </w:rPr>
            </w:pPr>
          </w:p>
        </w:tc>
        <w:tc>
          <w:tcPr>
            <w:tcW w:w="4820" w:type="dxa"/>
          </w:tcPr>
          <w:p w14:paraId="17855410"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01DB3DB5" w14:textId="77777777">
        <w:tc>
          <w:tcPr>
            <w:tcW w:w="648" w:type="dxa"/>
          </w:tcPr>
          <w:p w14:paraId="4058ED6B" w14:textId="77777777" w:rsidR="00C22005" w:rsidRPr="00D60400" w:rsidRDefault="00C22005" w:rsidP="005E5C8A">
            <w:pPr>
              <w:numPr>
                <w:ilvl w:val="0"/>
                <w:numId w:val="16"/>
              </w:numPr>
              <w:spacing w:after="0" w:line="240" w:lineRule="auto"/>
              <w:jc w:val="center"/>
              <w:rPr>
                <w:rFonts w:ascii="Times New Roman" w:hAnsi="Times New Roman" w:cs="Times New Roman"/>
                <w:sz w:val="24"/>
                <w:szCs w:val="24"/>
              </w:rPr>
            </w:pPr>
          </w:p>
        </w:tc>
        <w:tc>
          <w:tcPr>
            <w:tcW w:w="4138" w:type="dxa"/>
          </w:tcPr>
          <w:p w14:paraId="2E98EAA1" w14:textId="77777777" w:rsidR="00C22005" w:rsidRPr="00D60400" w:rsidRDefault="00C22005" w:rsidP="00023E40">
            <w:pPr>
              <w:spacing w:after="160" w:line="240" w:lineRule="auto"/>
              <w:rPr>
                <w:rFonts w:ascii="Times New Roman" w:hAnsi="Times New Roman" w:cs="Times New Roman"/>
                <w:sz w:val="26"/>
                <w:szCs w:val="26"/>
              </w:rPr>
            </w:pPr>
          </w:p>
        </w:tc>
        <w:tc>
          <w:tcPr>
            <w:tcW w:w="4820" w:type="dxa"/>
          </w:tcPr>
          <w:p w14:paraId="3B6DE447"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37CCD21A" w14:textId="77777777">
        <w:tc>
          <w:tcPr>
            <w:tcW w:w="648" w:type="dxa"/>
          </w:tcPr>
          <w:p w14:paraId="52DAE7EC" w14:textId="77777777" w:rsidR="00C22005" w:rsidRPr="00D60400" w:rsidRDefault="00C22005" w:rsidP="005E5C8A">
            <w:pPr>
              <w:numPr>
                <w:ilvl w:val="0"/>
                <w:numId w:val="16"/>
              </w:numPr>
              <w:spacing w:after="0" w:line="240" w:lineRule="auto"/>
              <w:jc w:val="center"/>
              <w:rPr>
                <w:rFonts w:ascii="Times New Roman" w:hAnsi="Times New Roman" w:cs="Times New Roman"/>
                <w:sz w:val="24"/>
                <w:szCs w:val="24"/>
              </w:rPr>
            </w:pPr>
          </w:p>
        </w:tc>
        <w:tc>
          <w:tcPr>
            <w:tcW w:w="4138" w:type="dxa"/>
          </w:tcPr>
          <w:p w14:paraId="33003828" w14:textId="77777777" w:rsidR="00C22005" w:rsidRPr="00D60400" w:rsidRDefault="00C22005" w:rsidP="00023E40">
            <w:pPr>
              <w:spacing w:after="160" w:line="240" w:lineRule="auto"/>
              <w:rPr>
                <w:rFonts w:ascii="Times New Roman" w:hAnsi="Times New Roman" w:cs="Times New Roman"/>
                <w:sz w:val="26"/>
                <w:szCs w:val="26"/>
              </w:rPr>
            </w:pPr>
          </w:p>
        </w:tc>
        <w:tc>
          <w:tcPr>
            <w:tcW w:w="4820" w:type="dxa"/>
          </w:tcPr>
          <w:p w14:paraId="2A7724D5"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2747415D" w14:textId="77777777">
        <w:tc>
          <w:tcPr>
            <w:tcW w:w="648" w:type="dxa"/>
          </w:tcPr>
          <w:p w14:paraId="47A4F74D"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sz w:val="24"/>
                <w:szCs w:val="24"/>
              </w:rPr>
              <w:t>…</w:t>
            </w:r>
          </w:p>
        </w:tc>
        <w:tc>
          <w:tcPr>
            <w:tcW w:w="4138" w:type="dxa"/>
          </w:tcPr>
          <w:p w14:paraId="1EB0263B" w14:textId="77777777" w:rsidR="00C22005" w:rsidRPr="00D60400" w:rsidRDefault="00C22005" w:rsidP="00023E40">
            <w:pPr>
              <w:spacing w:after="160" w:line="240" w:lineRule="auto"/>
              <w:rPr>
                <w:rFonts w:ascii="Times New Roman" w:hAnsi="Times New Roman" w:cs="Times New Roman"/>
                <w:sz w:val="26"/>
                <w:szCs w:val="26"/>
              </w:rPr>
            </w:pPr>
          </w:p>
        </w:tc>
        <w:tc>
          <w:tcPr>
            <w:tcW w:w="4820" w:type="dxa"/>
          </w:tcPr>
          <w:p w14:paraId="66B7766E" w14:textId="77777777" w:rsidR="00C22005" w:rsidRPr="00D60400" w:rsidRDefault="00C22005" w:rsidP="00023E40">
            <w:pPr>
              <w:spacing w:after="160" w:line="240" w:lineRule="auto"/>
              <w:rPr>
                <w:rFonts w:ascii="Times New Roman" w:hAnsi="Times New Roman" w:cs="Times New Roman"/>
                <w:sz w:val="26"/>
                <w:szCs w:val="26"/>
              </w:rPr>
            </w:pPr>
          </w:p>
        </w:tc>
      </w:tr>
    </w:tbl>
    <w:p w14:paraId="73A359BC" w14:textId="77777777" w:rsidR="00C22005" w:rsidRPr="002D4855" w:rsidRDefault="00C22005" w:rsidP="005E5C8A">
      <w:pPr>
        <w:spacing w:after="160" w:line="240" w:lineRule="auto"/>
        <w:rPr>
          <w:rFonts w:ascii="Times New Roman" w:hAnsi="Times New Roman" w:cs="Times New Roman"/>
        </w:rPr>
      </w:pPr>
    </w:p>
    <w:tbl>
      <w:tblPr>
        <w:tblW w:w="4928" w:type="dxa"/>
        <w:tblInd w:w="-106" w:type="dxa"/>
        <w:tblLayout w:type="fixed"/>
        <w:tblLook w:val="00A0" w:firstRow="1" w:lastRow="0" w:firstColumn="1" w:lastColumn="0" w:noHBand="0" w:noVBand="0"/>
      </w:tblPr>
      <w:tblGrid>
        <w:gridCol w:w="4928"/>
      </w:tblGrid>
      <w:tr w:rsidR="00C22005" w:rsidRPr="00D60400" w14:paraId="1F2B1998" w14:textId="77777777">
        <w:tc>
          <w:tcPr>
            <w:tcW w:w="4928" w:type="dxa"/>
          </w:tcPr>
          <w:p w14:paraId="5CB6700A" w14:textId="77777777" w:rsidR="00C22005" w:rsidRPr="00D60400" w:rsidRDefault="00C22005" w:rsidP="00023E40">
            <w:pPr>
              <w:spacing w:after="160" w:line="240" w:lineRule="auto"/>
              <w:jc w:val="right"/>
              <w:rPr>
                <w:rFonts w:ascii="Times New Roman" w:hAnsi="Times New Roman" w:cs="Times New Roman"/>
                <w:sz w:val="26"/>
                <w:szCs w:val="26"/>
              </w:rPr>
            </w:pPr>
            <w:r w:rsidRPr="00D60400">
              <w:rPr>
                <w:rFonts w:ascii="Times New Roman" w:hAnsi="Times New Roman" w:cs="Times New Roman"/>
                <w:sz w:val="26"/>
                <w:szCs w:val="26"/>
              </w:rPr>
              <w:t>__________________________________</w:t>
            </w:r>
          </w:p>
          <w:p w14:paraId="5DF51B74" w14:textId="77777777" w:rsidR="00C22005" w:rsidRPr="00D60400" w:rsidRDefault="00C22005" w:rsidP="00023E40">
            <w:pPr>
              <w:tabs>
                <w:tab w:val="left" w:pos="34"/>
              </w:tabs>
              <w:spacing w:after="160" w:line="240" w:lineRule="auto"/>
              <w:jc w:val="center"/>
              <w:rPr>
                <w:rFonts w:ascii="Times New Roman" w:hAnsi="Times New Roman" w:cs="Times New Roman"/>
                <w:sz w:val="26"/>
                <w:szCs w:val="26"/>
                <w:vertAlign w:val="superscript"/>
              </w:rPr>
            </w:pPr>
            <w:r w:rsidRPr="00D60400">
              <w:rPr>
                <w:rFonts w:ascii="Times New Roman" w:hAnsi="Times New Roman" w:cs="Times New Roman"/>
                <w:sz w:val="26"/>
                <w:szCs w:val="26"/>
                <w:vertAlign w:val="superscript"/>
              </w:rPr>
              <w:t>(подпись, М.П.)</w:t>
            </w:r>
          </w:p>
        </w:tc>
      </w:tr>
      <w:tr w:rsidR="00C22005" w:rsidRPr="00D60400" w14:paraId="669AA20A" w14:textId="77777777">
        <w:tc>
          <w:tcPr>
            <w:tcW w:w="4928" w:type="dxa"/>
          </w:tcPr>
          <w:p w14:paraId="538197A3" w14:textId="77777777" w:rsidR="00C22005" w:rsidRPr="00D60400" w:rsidRDefault="00C22005" w:rsidP="00023E40">
            <w:pPr>
              <w:spacing w:after="160" w:line="240" w:lineRule="auto"/>
              <w:jc w:val="right"/>
              <w:rPr>
                <w:rFonts w:ascii="Times New Roman" w:hAnsi="Times New Roman" w:cs="Times New Roman"/>
                <w:sz w:val="26"/>
                <w:szCs w:val="26"/>
              </w:rPr>
            </w:pPr>
            <w:r w:rsidRPr="00D60400">
              <w:rPr>
                <w:rFonts w:ascii="Times New Roman" w:hAnsi="Times New Roman" w:cs="Times New Roman"/>
                <w:sz w:val="26"/>
                <w:szCs w:val="26"/>
              </w:rPr>
              <w:t>__________________________________</w:t>
            </w:r>
          </w:p>
          <w:p w14:paraId="2DA323A1" w14:textId="77777777" w:rsidR="00C22005" w:rsidRPr="00D60400" w:rsidRDefault="00C22005" w:rsidP="00023E40">
            <w:pPr>
              <w:tabs>
                <w:tab w:val="left" w:pos="4428"/>
              </w:tabs>
              <w:spacing w:after="160" w:line="240" w:lineRule="auto"/>
              <w:jc w:val="center"/>
              <w:rPr>
                <w:rFonts w:ascii="Times New Roman" w:hAnsi="Times New Roman" w:cs="Times New Roman"/>
                <w:sz w:val="26"/>
                <w:szCs w:val="26"/>
                <w:vertAlign w:val="superscript"/>
              </w:rPr>
            </w:pPr>
            <w:r w:rsidRPr="00D60400">
              <w:rPr>
                <w:rFonts w:ascii="Times New Roman" w:hAnsi="Times New Roman" w:cs="Times New Roman"/>
                <w:sz w:val="26"/>
                <w:szCs w:val="26"/>
                <w:vertAlign w:val="superscript"/>
              </w:rPr>
              <w:t>(фамилия, имя, отчество подписавшего, должность)</w:t>
            </w:r>
          </w:p>
        </w:tc>
      </w:tr>
    </w:tbl>
    <w:p w14:paraId="55474F92" w14:textId="77777777" w:rsidR="00C22005" w:rsidRPr="002D4855" w:rsidRDefault="00C22005" w:rsidP="005E5C8A">
      <w:pPr>
        <w:shd w:val="clear" w:color="auto" w:fill="E0E0E0"/>
        <w:spacing w:after="160" w:line="240" w:lineRule="auto"/>
        <w:ind w:right="21"/>
        <w:jc w:val="center"/>
        <w:rPr>
          <w:rFonts w:ascii="Times New Roman" w:hAnsi="Times New Roman" w:cs="Times New Roman"/>
          <w:b/>
          <w:bCs/>
          <w:color w:val="000000"/>
          <w:spacing w:val="36"/>
          <w:sz w:val="24"/>
          <w:szCs w:val="24"/>
        </w:rPr>
      </w:pPr>
      <w:r w:rsidRPr="002D4855">
        <w:rPr>
          <w:rFonts w:ascii="Times New Roman" w:hAnsi="Times New Roman" w:cs="Times New Roman"/>
          <w:b/>
          <w:bCs/>
          <w:color w:val="000000"/>
          <w:spacing w:val="36"/>
          <w:sz w:val="24"/>
          <w:szCs w:val="24"/>
        </w:rPr>
        <w:t>конец формы</w:t>
      </w:r>
    </w:p>
    <w:p w14:paraId="2BC46A22" w14:textId="77777777" w:rsidR="00C22005" w:rsidRPr="002D4855" w:rsidRDefault="00C22005" w:rsidP="005E5C8A">
      <w:pPr>
        <w:widowControl w:val="0"/>
        <w:numPr>
          <w:ilvl w:val="2"/>
          <w:numId w:val="11"/>
        </w:numPr>
        <w:tabs>
          <w:tab w:val="num" w:pos="1134"/>
        </w:tabs>
        <w:autoSpaceDE w:val="0"/>
        <w:autoSpaceDN w:val="0"/>
        <w:adjustRightInd w:val="0"/>
        <w:spacing w:before="60" w:after="60" w:line="240" w:lineRule="auto"/>
        <w:ind w:left="1355"/>
        <w:jc w:val="both"/>
        <w:outlineLvl w:val="0"/>
        <w:rPr>
          <w:rFonts w:ascii="Times New Roman" w:hAnsi="Times New Roman" w:cs="Times New Roman"/>
        </w:rPr>
        <w:sectPr w:rsidR="00C22005" w:rsidRPr="002D4855" w:rsidSect="00023E40">
          <w:pgSz w:w="11906" w:h="16838"/>
          <w:pgMar w:top="1134" w:right="707" w:bottom="1134" w:left="1701" w:header="708" w:footer="708" w:gutter="0"/>
          <w:cols w:space="708"/>
          <w:docGrid w:linePitch="360"/>
        </w:sectPr>
      </w:pPr>
    </w:p>
    <w:p w14:paraId="292868E1" w14:textId="77777777" w:rsidR="00C22005" w:rsidRPr="002D4855" w:rsidRDefault="00C22005" w:rsidP="005E5C8A">
      <w:pPr>
        <w:keepNext/>
        <w:keepLines/>
        <w:widowControl w:val="0"/>
        <w:numPr>
          <w:ilvl w:val="1"/>
          <w:numId w:val="11"/>
        </w:numPr>
        <w:overflowPunct w:val="0"/>
        <w:autoSpaceDE w:val="0"/>
        <w:autoSpaceDN w:val="0"/>
        <w:adjustRightInd w:val="0"/>
        <w:spacing w:before="40" w:after="0" w:line="240" w:lineRule="auto"/>
        <w:textAlignment w:val="baseline"/>
        <w:outlineLvl w:val="1"/>
        <w:rPr>
          <w:rFonts w:ascii="Times New Roman" w:hAnsi="Times New Roman" w:cs="Times New Roman"/>
          <w:b/>
          <w:bCs/>
          <w:sz w:val="24"/>
          <w:szCs w:val="24"/>
        </w:rPr>
      </w:pPr>
      <w:bookmarkStart w:id="22" w:name="_Toc36035686"/>
      <w:bookmarkStart w:id="23" w:name="_Toc36035760"/>
      <w:bookmarkStart w:id="24" w:name="_Toc36036057"/>
      <w:bookmarkStart w:id="25" w:name="_Toc36036423"/>
      <w:bookmarkStart w:id="26" w:name="_Toc36037712"/>
      <w:bookmarkEnd w:id="15"/>
      <w:bookmarkEnd w:id="16"/>
      <w:bookmarkEnd w:id="17"/>
      <w:bookmarkEnd w:id="18"/>
      <w:bookmarkEnd w:id="19"/>
      <w:bookmarkEnd w:id="20"/>
      <w:bookmarkEnd w:id="21"/>
      <w:r w:rsidRPr="002D4855">
        <w:rPr>
          <w:rFonts w:ascii="Times New Roman" w:hAnsi="Times New Roman" w:cs="Times New Roman"/>
          <w:b/>
          <w:bCs/>
          <w:sz w:val="24"/>
          <w:szCs w:val="24"/>
        </w:rPr>
        <w:lastRenderedPageBreak/>
        <w:t xml:space="preserve">Опись документов, содержащихся в заявке на участие в </w:t>
      </w:r>
      <w:bookmarkEnd w:id="22"/>
      <w:bookmarkEnd w:id="23"/>
      <w:bookmarkEnd w:id="24"/>
      <w:bookmarkEnd w:id="25"/>
      <w:bookmarkEnd w:id="26"/>
      <w:r>
        <w:rPr>
          <w:rFonts w:ascii="Times New Roman" w:hAnsi="Times New Roman" w:cs="Times New Roman"/>
          <w:b/>
          <w:bCs/>
          <w:sz w:val="24"/>
          <w:szCs w:val="24"/>
        </w:rPr>
        <w:t>закупке</w:t>
      </w:r>
      <w:r w:rsidRPr="002D4855">
        <w:rPr>
          <w:rFonts w:ascii="Times New Roman" w:hAnsi="Times New Roman" w:cs="Times New Roman"/>
          <w:b/>
          <w:bCs/>
          <w:sz w:val="24"/>
          <w:szCs w:val="24"/>
        </w:rPr>
        <w:t xml:space="preserve"> (форма 4)</w:t>
      </w:r>
    </w:p>
    <w:p w14:paraId="0E4C4101" w14:textId="77777777" w:rsidR="00C22005" w:rsidRPr="002D4855" w:rsidRDefault="00C22005" w:rsidP="005E5C8A">
      <w:pPr>
        <w:spacing w:after="160" w:line="240" w:lineRule="auto"/>
        <w:jc w:val="both"/>
        <w:rPr>
          <w:rFonts w:ascii="Times New Roman" w:hAnsi="Times New Roman" w:cs="Times New Roman"/>
        </w:rPr>
      </w:pPr>
    </w:p>
    <w:p w14:paraId="1E667EDC" w14:textId="77777777" w:rsidR="00C22005" w:rsidRPr="002D4855" w:rsidRDefault="00C22005" w:rsidP="005E5C8A">
      <w:pPr>
        <w:spacing w:after="160" w:line="240" w:lineRule="auto"/>
        <w:jc w:val="both"/>
        <w:rPr>
          <w:rFonts w:ascii="Times New Roman" w:hAnsi="Times New Roman" w:cs="Times New Roman"/>
          <w:sz w:val="20"/>
          <w:szCs w:val="20"/>
        </w:rPr>
      </w:pPr>
      <w:r w:rsidRPr="002D4855">
        <w:rPr>
          <w:rFonts w:ascii="Times New Roman" w:hAnsi="Times New Roman" w:cs="Times New Roman"/>
          <w:sz w:val="20"/>
          <w:szCs w:val="20"/>
        </w:rPr>
        <w:t>Приложение №____ к письму о подаче оферты</w:t>
      </w:r>
    </w:p>
    <w:p w14:paraId="5D1D79F0" w14:textId="77777777" w:rsidR="00C22005" w:rsidRPr="002D4855" w:rsidRDefault="00C22005" w:rsidP="005E5C8A">
      <w:pPr>
        <w:spacing w:after="160" w:line="240" w:lineRule="auto"/>
        <w:jc w:val="both"/>
        <w:rPr>
          <w:rFonts w:ascii="Times New Roman" w:hAnsi="Times New Roman" w:cs="Times New Roman"/>
          <w:sz w:val="20"/>
          <w:szCs w:val="20"/>
        </w:rPr>
      </w:pPr>
      <w:r w:rsidRPr="002D4855">
        <w:rPr>
          <w:rFonts w:ascii="Times New Roman" w:hAnsi="Times New Roman" w:cs="Times New Roman"/>
          <w:sz w:val="20"/>
          <w:szCs w:val="20"/>
        </w:rPr>
        <w:t>от «___</w:t>
      </w:r>
      <w:proofErr w:type="gramStart"/>
      <w:r w:rsidRPr="002D4855">
        <w:rPr>
          <w:rFonts w:ascii="Times New Roman" w:hAnsi="Times New Roman" w:cs="Times New Roman"/>
          <w:sz w:val="20"/>
          <w:szCs w:val="20"/>
        </w:rPr>
        <w:t>_»_</w:t>
      </w:r>
      <w:proofErr w:type="gramEnd"/>
      <w:r w:rsidRPr="002D4855">
        <w:rPr>
          <w:rFonts w:ascii="Times New Roman" w:hAnsi="Times New Roman" w:cs="Times New Roman"/>
          <w:sz w:val="20"/>
          <w:szCs w:val="20"/>
        </w:rPr>
        <w:t>____________ года №_______</w:t>
      </w:r>
    </w:p>
    <w:p w14:paraId="4EDBD8FC" w14:textId="77777777" w:rsidR="00C22005" w:rsidRPr="002D4855" w:rsidRDefault="00C22005" w:rsidP="005E5C8A">
      <w:pPr>
        <w:spacing w:before="240" w:after="120" w:line="240" w:lineRule="auto"/>
        <w:rPr>
          <w:rFonts w:ascii="Times New Roman" w:hAnsi="Times New Roman" w:cs="Times New Roman"/>
          <w:sz w:val="26"/>
          <w:szCs w:val="26"/>
        </w:rPr>
      </w:pPr>
      <w:r w:rsidRPr="002D4855">
        <w:rPr>
          <w:rFonts w:ascii="Times New Roman" w:hAnsi="Times New Roman" w:cs="Times New Roman"/>
          <w:sz w:val="24"/>
          <w:szCs w:val="24"/>
        </w:rPr>
        <w:t xml:space="preserve">Наименование и адрес Участника </w:t>
      </w:r>
      <w:r>
        <w:rPr>
          <w:rFonts w:ascii="Times New Roman" w:hAnsi="Times New Roman" w:cs="Times New Roman"/>
          <w:sz w:val="24"/>
          <w:szCs w:val="24"/>
        </w:rPr>
        <w:t>закупки</w:t>
      </w:r>
      <w:r w:rsidRPr="002D4855">
        <w:rPr>
          <w:rFonts w:ascii="Times New Roman" w:hAnsi="Times New Roman" w:cs="Times New Roman"/>
          <w:sz w:val="24"/>
          <w:szCs w:val="24"/>
        </w:rPr>
        <w:t>: ______________________________</w:t>
      </w:r>
    </w:p>
    <w:tbl>
      <w:tblPr>
        <w:tblW w:w="104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521"/>
        <w:gridCol w:w="3260"/>
      </w:tblGrid>
      <w:tr w:rsidR="00C22005" w:rsidRPr="00D60400" w14:paraId="67C2A3C4" w14:textId="77777777">
        <w:trPr>
          <w:tblHeader/>
        </w:trPr>
        <w:tc>
          <w:tcPr>
            <w:tcW w:w="675" w:type="dxa"/>
            <w:shd w:val="clear" w:color="auto" w:fill="BFBFBF"/>
            <w:vAlign w:val="center"/>
          </w:tcPr>
          <w:p w14:paraId="63200B7E" w14:textId="77777777" w:rsidR="00C22005" w:rsidRPr="00D60400" w:rsidRDefault="00C22005" w:rsidP="00023E40">
            <w:pPr>
              <w:snapToGrid w:val="0"/>
              <w:spacing w:after="160" w:line="240" w:lineRule="auto"/>
              <w:jc w:val="center"/>
              <w:rPr>
                <w:rFonts w:ascii="Times New Roman" w:hAnsi="Times New Roman" w:cs="Times New Roman"/>
                <w:sz w:val="24"/>
                <w:szCs w:val="24"/>
              </w:rPr>
            </w:pPr>
            <w:r w:rsidRPr="00D60400">
              <w:rPr>
                <w:rFonts w:ascii="Times New Roman" w:hAnsi="Times New Roman" w:cs="Times New Roman"/>
              </w:rPr>
              <w:t>№п/п</w:t>
            </w:r>
          </w:p>
        </w:tc>
        <w:tc>
          <w:tcPr>
            <w:tcW w:w="6521" w:type="dxa"/>
            <w:shd w:val="clear" w:color="auto" w:fill="BFBFBF"/>
            <w:vAlign w:val="center"/>
          </w:tcPr>
          <w:p w14:paraId="5F65D9B5" w14:textId="77777777" w:rsidR="00C22005" w:rsidRPr="00D60400" w:rsidRDefault="00C22005" w:rsidP="00023E40">
            <w:pPr>
              <w:snapToGrid w:val="0"/>
              <w:spacing w:after="160" w:line="240" w:lineRule="auto"/>
              <w:jc w:val="center"/>
              <w:rPr>
                <w:rFonts w:ascii="Times New Roman" w:hAnsi="Times New Roman" w:cs="Times New Roman"/>
                <w:sz w:val="24"/>
                <w:szCs w:val="24"/>
              </w:rPr>
            </w:pPr>
            <w:r w:rsidRPr="00D60400">
              <w:rPr>
                <w:rFonts w:ascii="Times New Roman" w:hAnsi="Times New Roman" w:cs="Times New Roman"/>
              </w:rPr>
              <w:t>Содержание заявки на участие в закупке</w:t>
            </w:r>
          </w:p>
        </w:tc>
        <w:tc>
          <w:tcPr>
            <w:tcW w:w="3260" w:type="dxa"/>
            <w:shd w:val="clear" w:color="auto" w:fill="BFBFBF"/>
            <w:vAlign w:val="center"/>
          </w:tcPr>
          <w:p w14:paraId="615DD509" w14:textId="77777777" w:rsidR="00C22005" w:rsidRPr="00D60400" w:rsidRDefault="00C22005" w:rsidP="00023E40">
            <w:pPr>
              <w:snapToGrid w:val="0"/>
              <w:spacing w:after="160" w:line="240" w:lineRule="auto"/>
              <w:jc w:val="center"/>
              <w:rPr>
                <w:rFonts w:ascii="Times New Roman" w:hAnsi="Times New Roman" w:cs="Times New Roman"/>
                <w:sz w:val="24"/>
                <w:szCs w:val="24"/>
              </w:rPr>
            </w:pPr>
            <w:r w:rsidRPr="00D60400">
              <w:rPr>
                <w:rFonts w:ascii="Times New Roman" w:hAnsi="Times New Roman" w:cs="Times New Roman"/>
              </w:rPr>
              <w:t>Номера страниц</w:t>
            </w:r>
          </w:p>
        </w:tc>
      </w:tr>
      <w:tr w:rsidR="00C22005" w:rsidRPr="00D60400" w14:paraId="3A9651AE" w14:textId="77777777">
        <w:trPr>
          <w:tblHeader/>
        </w:trPr>
        <w:tc>
          <w:tcPr>
            <w:tcW w:w="675" w:type="dxa"/>
            <w:shd w:val="clear" w:color="auto" w:fill="BFBFBF"/>
            <w:vAlign w:val="center"/>
          </w:tcPr>
          <w:p w14:paraId="31118CD1" w14:textId="77777777" w:rsidR="00C22005" w:rsidRPr="00D60400" w:rsidRDefault="00C22005" w:rsidP="00023E40">
            <w:pPr>
              <w:snapToGrid w:val="0"/>
              <w:spacing w:after="160" w:line="240" w:lineRule="auto"/>
              <w:jc w:val="center"/>
              <w:rPr>
                <w:rFonts w:ascii="Times New Roman" w:hAnsi="Times New Roman" w:cs="Times New Roman"/>
                <w:i/>
                <w:iCs/>
                <w:sz w:val="28"/>
                <w:szCs w:val="28"/>
              </w:rPr>
            </w:pPr>
            <w:r w:rsidRPr="00D60400">
              <w:rPr>
                <w:rFonts w:ascii="Times New Roman" w:hAnsi="Times New Roman" w:cs="Times New Roman"/>
                <w:i/>
                <w:iCs/>
                <w:sz w:val="28"/>
                <w:szCs w:val="28"/>
              </w:rPr>
              <w:t>1</w:t>
            </w:r>
          </w:p>
        </w:tc>
        <w:tc>
          <w:tcPr>
            <w:tcW w:w="6521" w:type="dxa"/>
            <w:shd w:val="clear" w:color="auto" w:fill="BFBFBF"/>
            <w:vAlign w:val="center"/>
          </w:tcPr>
          <w:p w14:paraId="0953F603" w14:textId="77777777" w:rsidR="00C22005" w:rsidRPr="00D60400" w:rsidRDefault="00C22005" w:rsidP="00023E40">
            <w:pPr>
              <w:snapToGrid w:val="0"/>
              <w:spacing w:after="160" w:line="240" w:lineRule="auto"/>
              <w:jc w:val="center"/>
              <w:rPr>
                <w:rFonts w:ascii="Times New Roman" w:hAnsi="Times New Roman" w:cs="Times New Roman"/>
                <w:i/>
                <w:iCs/>
                <w:sz w:val="28"/>
                <w:szCs w:val="28"/>
              </w:rPr>
            </w:pPr>
            <w:r w:rsidRPr="00D60400">
              <w:rPr>
                <w:rFonts w:ascii="Times New Roman" w:hAnsi="Times New Roman" w:cs="Times New Roman"/>
                <w:i/>
                <w:iCs/>
                <w:sz w:val="28"/>
                <w:szCs w:val="28"/>
              </w:rPr>
              <w:t>2</w:t>
            </w:r>
          </w:p>
        </w:tc>
        <w:tc>
          <w:tcPr>
            <w:tcW w:w="3260" w:type="dxa"/>
            <w:shd w:val="clear" w:color="auto" w:fill="BFBFBF"/>
            <w:vAlign w:val="center"/>
          </w:tcPr>
          <w:p w14:paraId="75117A86" w14:textId="77777777" w:rsidR="00C22005" w:rsidRPr="00D60400" w:rsidRDefault="00C22005" w:rsidP="00023E40">
            <w:pPr>
              <w:snapToGrid w:val="0"/>
              <w:spacing w:after="160" w:line="240" w:lineRule="auto"/>
              <w:jc w:val="center"/>
              <w:rPr>
                <w:rFonts w:ascii="Times New Roman" w:hAnsi="Times New Roman" w:cs="Times New Roman"/>
                <w:i/>
                <w:iCs/>
                <w:sz w:val="28"/>
                <w:szCs w:val="28"/>
              </w:rPr>
            </w:pPr>
            <w:r w:rsidRPr="00D60400">
              <w:rPr>
                <w:rFonts w:ascii="Times New Roman" w:hAnsi="Times New Roman" w:cs="Times New Roman"/>
                <w:i/>
                <w:iCs/>
                <w:sz w:val="28"/>
                <w:szCs w:val="28"/>
              </w:rPr>
              <w:t>3</w:t>
            </w:r>
          </w:p>
        </w:tc>
      </w:tr>
      <w:tr w:rsidR="00C22005" w:rsidRPr="00D60400" w14:paraId="21F525C8" w14:textId="77777777">
        <w:tc>
          <w:tcPr>
            <w:tcW w:w="675" w:type="dxa"/>
          </w:tcPr>
          <w:p w14:paraId="33C84260"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tcPr>
          <w:p w14:paraId="24A71F43"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3A6724A2"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61501FC5" w14:textId="77777777">
        <w:tc>
          <w:tcPr>
            <w:tcW w:w="675" w:type="dxa"/>
          </w:tcPr>
          <w:p w14:paraId="54B735B5"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1394489C"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3AB232B5"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7E089E0B" w14:textId="77777777">
        <w:tc>
          <w:tcPr>
            <w:tcW w:w="675" w:type="dxa"/>
          </w:tcPr>
          <w:p w14:paraId="59DFB67C"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76689ECA"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26A0B33B"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337076B3" w14:textId="77777777">
        <w:tc>
          <w:tcPr>
            <w:tcW w:w="675" w:type="dxa"/>
          </w:tcPr>
          <w:p w14:paraId="2BA4145E"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50AE241A"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43ABDE00"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48586B14" w14:textId="77777777">
        <w:tc>
          <w:tcPr>
            <w:tcW w:w="675" w:type="dxa"/>
          </w:tcPr>
          <w:p w14:paraId="7C867C8D"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4E653105"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1B167A24"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5A886936" w14:textId="77777777">
        <w:tc>
          <w:tcPr>
            <w:tcW w:w="675" w:type="dxa"/>
          </w:tcPr>
          <w:p w14:paraId="0310BA5B"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33C9F19A"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654671CB"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62582698" w14:textId="77777777">
        <w:tc>
          <w:tcPr>
            <w:tcW w:w="675" w:type="dxa"/>
          </w:tcPr>
          <w:p w14:paraId="3E392F1C"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32D10DA1"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1904A5C5"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01353B94" w14:textId="77777777">
        <w:tc>
          <w:tcPr>
            <w:tcW w:w="675" w:type="dxa"/>
          </w:tcPr>
          <w:p w14:paraId="6ACD7F9D"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68A5A78A"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36193C90"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073921A3" w14:textId="77777777">
        <w:tc>
          <w:tcPr>
            <w:tcW w:w="675" w:type="dxa"/>
          </w:tcPr>
          <w:p w14:paraId="723B5961"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69E0DC6B"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7274D5C0"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668D8CC6" w14:textId="77777777">
        <w:tc>
          <w:tcPr>
            <w:tcW w:w="675" w:type="dxa"/>
          </w:tcPr>
          <w:p w14:paraId="35CC197F"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71FAE836"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41AB5FF8"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0D8B3F9B" w14:textId="77777777">
        <w:tc>
          <w:tcPr>
            <w:tcW w:w="675" w:type="dxa"/>
          </w:tcPr>
          <w:p w14:paraId="5F5E8668"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485734FF"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54990615"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1D4B4CF7" w14:textId="77777777">
        <w:tc>
          <w:tcPr>
            <w:tcW w:w="675" w:type="dxa"/>
          </w:tcPr>
          <w:p w14:paraId="3213C6F8"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3BC4F1A2"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0D76B004" w14:textId="77777777" w:rsidR="00C22005" w:rsidRPr="00D60400" w:rsidRDefault="00C22005" w:rsidP="00023E40">
            <w:pPr>
              <w:snapToGrid w:val="0"/>
              <w:spacing w:after="160" w:line="240" w:lineRule="auto"/>
              <w:rPr>
                <w:rFonts w:ascii="Times New Roman" w:hAnsi="Times New Roman" w:cs="Times New Roman"/>
                <w:sz w:val="24"/>
                <w:szCs w:val="24"/>
              </w:rPr>
            </w:pPr>
          </w:p>
        </w:tc>
      </w:tr>
    </w:tbl>
    <w:p w14:paraId="6CD46C74" w14:textId="77777777" w:rsidR="00C22005" w:rsidRPr="002D4855" w:rsidRDefault="00C22005" w:rsidP="005E5C8A">
      <w:pPr>
        <w:spacing w:after="160" w:line="240" w:lineRule="auto"/>
        <w:rPr>
          <w:rFonts w:ascii="Times New Roman" w:hAnsi="Times New Roman" w:cs="Times New Roman"/>
          <w:vanish/>
          <w:sz w:val="28"/>
          <w:szCs w:val="28"/>
        </w:rPr>
      </w:pPr>
    </w:p>
    <w:tbl>
      <w:tblPr>
        <w:tblpPr w:leftFromText="180" w:rightFromText="180" w:vertAnchor="text" w:tblpX="4928" w:tblpY="1"/>
        <w:tblOverlap w:val="never"/>
        <w:tblW w:w="0" w:type="auto"/>
        <w:tblLook w:val="00A0" w:firstRow="1" w:lastRow="0" w:firstColumn="1" w:lastColumn="0" w:noHBand="0" w:noVBand="0"/>
      </w:tblPr>
      <w:tblGrid>
        <w:gridCol w:w="4644"/>
      </w:tblGrid>
      <w:tr w:rsidR="00C22005" w:rsidRPr="00D60400" w14:paraId="08487D37" w14:textId="77777777">
        <w:tc>
          <w:tcPr>
            <w:tcW w:w="4644" w:type="dxa"/>
          </w:tcPr>
          <w:p w14:paraId="2C519E58" w14:textId="77777777" w:rsidR="00C22005" w:rsidRPr="00D60400" w:rsidRDefault="00C22005" w:rsidP="00023E40">
            <w:pPr>
              <w:spacing w:after="160" w:line="240" w:lineRule="auto"/>
              <w:jc w:val="right"/>
              <w:rPr>
                <w:rFonts w:ascii="Times New Roman" w:hAnsi="Times New Roman" w:cs="Times New Roman"/>
                <w:sz w:val="26"/>
                <w:szCs w:val="26"/>
              </w:rPr>
            </w:pPr>
          </w:p>
          <w:p w14:paraId="523467B7" w14:textId="77777777" w:rsidR="00C22005" w:rsidRPr="00D60400" w:rsidRDefault="00C22005" w:rsidP="00023E40">
            <w:pPr>
              <w:spacing w:after="160" w:line="240" w:lineRule="auto"/>
              <w:jc w:val="right"/>
              <w:rPr>
                <w:rFonts w:ascii="Times New Roman" w:hAnsi="Times New Roman" w:cs="Times New Roman"/>
                <w:sz w:val="26"/>
                <w:szCs w:val="26"/>
              </w:rPr>
            </w:pPr>
            <w:r w:rsidRPr="00D60400">
              <w:rPr>
                <w:rFonts w:ascii="Times New Roman" w:hAnsi="Times New Roman" w:cs="Times New Roman"/>
                <w:sz w:val="26"/>
                <w:szCs w:val="26"/>
              </w:rPr>
              <w:t>_________________________________</w:t>
            </w:r>
          </w:p>
          <w:p w14:paraId="3F7BB7D7" w14:textId="77777777" w:rsidR="00C22005" w:rsidRPr="00D60400" w:rsidRDefault="00C22005" w:rsidP="00023E40">
            <w:pPr>
              <w:tabs>
                <w:tab w:val="left" w:pos="34"/>
              </w:tabs>
              <w:spacing w:after="160" w:line="240" w:lineRule="auto"/>
              <w:rPr>
                <w:rFonts w:ascii="Times New Roman" w:hAnsi="Times New Roman" w:cs="Times New Roman"/>
                <w:sz w:val="26"/>
                <w:szCs w:val="26"/>
                <w:vertAlign w:val="superscript"/>
              </w:rPr>
            </w:pPr>
            <w:r w:rsidRPr="00D60400">
              <w:rPr>
                <w:rFonts w:ascii="Times New Roman" w:hAnsi="Times New Roman" w:cs="Times New Roman"/>
                <w:sz w:val="26"/>
                <w:szCs w:val="26"/>
                <w:vertAlign w:val="superscript"/>
              </w:rPr>
              <w:t>(подпись, М.П.)</w:t>
            </w:r>
          </w:p>
        </w:tc>
      </w:tr>
    </w:tbl>
    <w:p w14:paraId="5FF84CBE" w14:textId="77777777" w:rsidR="00C22005" w:rsidRPr="002D4855" w:rsidRDefault="00C22005" w:rsidP="005E5C8A">
      <w:pPr>
        <w:spacing w:after="160" w:line="20" w:lineRule="atLeast"/>
        <w:ind w:firstLine="709"/>
        <w:jc w:val="both"/>
        <w:rPr>
          <w:rFonts w:ascii="Times New Roman" w:hAnsi="Times New Roman" w:cs="Times New Roman"/>
          <w:b/>
          <w:bCs/>
          <w:sz w:val="24"/>
          <w:szCs w:val="24"/>
          <w:lang w:eastAsia="ar-SA"/>
        </w:rPr>
      </w:pPr>
    </w:p>
    <w:p w14:paraId="53A503D7" w14:textId="77777777" w:rsidR="00C22005" w:rsidRPr="002D4855" w:rsidRDefault="00C22005" w:rsidP="005E5C8A">
      <w:pPr>
        <w:spacing w:after="160" w:line="20" w:lineRule="atLeast"/>
        <w:jc w:val="both"/>
        <w:rPr>
          <w:rFonts w:ascii="Times New Roman" w:hAnsi="Times New Roman" w:cs="Times New Roman"/>
          <w:b/>
          <w:bCs/>
          <w:sz w:val="23"/>
          <w:szCs w:val="23"/>
          <w:lang w:eastAsia="ar-SA"/>
        </w:rPr>
      </w:pPr>
    </w:p>
    <w:p w14:paraId="7C9141BE" w14:textId="77777777" w:rsidR="00C22005" w:rsidRPr="002D4855" w:rsidRDefault="00C22005" w:rsidP="005E5C8A">
      <w:pPr>
        <w:spacing w:after="0" w:line="240" w:lineRule="auto"/>
        <w:ind w:firstLine="709"/>
        <w:rPr>
          <w:rFonts w:ascii="Times New Roman" w:hAnsi="Times New Roman" w:cs="Times New Roman"/>
          <w:sz w:val="28"/>
          <w:szCs w:val="28"/>
        </w:rPr>
      </w:pPr>
    </w:p>
    <w:p w14:paraId="6B9412C7" w14:textId="77777777" w:rsidR="00C22005" w:rsidRPr="002D4855" w:rsidRDefault="00C22005" w:rsidP="005E5C8A">
      <w:pPr>
        <w:spacing w:after="0" w:line="240" w:lineRule="auto"/>
        <w:ind w:firstLine="709"/>
        <w:jc w:val="right"/>
        <w:rPr>
          <w:rFonts w:ascii="Times New Roman" w:hAnsi="Times New Roman" w:cs="Times New Roman"/>
          <w:sz w:val="28"/>
          <w:szCs w:val="28"/>
        </w:rPr>
      </w:pPr>
    </w:p>
    <w:p w14:paraId="2AA146C5" w14:textId="77777777" w:rsidR="00C22005" w:rsidRPr="003F2D45" w:rsidRDefault="00C22005" w:rsidP="005E5C8A">
      <w:pPr>
        <w:ind w:firstLine="708"/>
        <w:rPr>
          <w:rFonts w:ascii="Times New Roman" w:hAnsi="Times New Roman" w:cs="Times New Roman"/>
          <w:b/>
          <w:bCs/>
          <w:sz w:val="20"/>
          <w:szCs w:val="20"/>
        </w:rPr>
      </w:pPr>
    </w:p>
    <w:p w14:paraId="0824AB64" w14:textId="77777777" w:rsidR="00C22005" w:rsidRPr="003F2D45" w:rsidRDefault="00C22005" w:rsidP="005E5C8A">
      <w:pPr>
        <w:spacing w:after="0" w:line="240" w:lineRule="auto"/>
        <w:jc w:val="both"/>
        <w:rPr>
          <w:rFonts w:ascii="Times New Roman" w:hAnsi="Times New Roman" w:cs="Times New Roman"/>
          <w:b/>
          <w:bCs/>
          <w:sz w:val="20"/>
          <w:szCs w:val="20"/>
        </w:rPr>
      </w:pPr>
    </w:p>
    <w:sectPr w:rsidR="00C22005" w:rsidRPr="003F2D45" w:rsidSect="005A41CD">
      <w:pgSz w:w="11906" w:h="16838"/>
      <w:pgMar w:top="1134" w:right="426"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E277AC" w14:textId="77777777" w:rsidR="003B0F5C" w:rsidRDefault="003B0F5C">
      <w:pPr>
        <w:spacing w:after="0" w:line="240" w:lineRule="auto"/>
      </w:pPr>
      <w:r>
        <w:separator/>
      </w:r>
    </w:p>
  </w:endnote>
  <w:endnote w:type="continuationSeparator" w:id="0">
    <w:p w14:paraId="68CD3FCF" w14:textId="77777777" w:rsidR="003B0F5C" w:rsidRDefault="003B0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C0CD8" w14:textId="77777777" w:rsidR="003B0F5C" w:rsidRDefault="003B0F5C" w:rsidP="00023E40">
    <w:pPr>
      <w:pStyle w:val="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54819" w14:textId="77777777" w:rsidR="003B0F5C" w:rsidRDefault="003B0F5C">
      <w:pPr>
        <w:spacing w:after="0" w:line="240" w:lineRule="auto"/>
      </w:pPr>
      <w:r>
        <w:separator/>
      </w:r>
    </w:p>
  </w:footnote>
  <w:footnote w:type="continuationSeparator" w:id="0">
    <w:p w14:paraId="3E691F0E" w14:textId="77777777" w:rsidR="003B0F5C" w:rsidRDefault="003B0F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00000002"/>
    <w:lvl w:ilvl="0">
      <w:start w:val="1"/>
      <w:numFmt w:val="lowerLetter"/>
      <w:lvlText w:val="%1)"/>
      <w:lvlJc w:val="left"/>
      <w:rPr>
        <w:b w:val="0"/>
        <w:bCs w:val="0"/>
        <w:i w:val="0"/>
        <w:iCs w:val="0"/>
        <w:smallCaps w:val="0"/>
        <w:strike w:val="0"/>
        <w:color w:val="000000"/>
        <w:spacing w:val="0"/>
        <w:w w:val="100"/>
        <w:position w:val="0"/>
        <w:sz w:val="22"/>
        <w:szCs w:val="22"/>
        <w:u w:val="none"/>
      </w:rPr>
    </w:lvl>
    <w:lvl w:ilvl="1">
      <w:start w:val="1"/>
      <w:numFmt w:val="lowerLetter"/>
      <w:lvlText w:val="%1)"/>
      <w:lvlJc w:val="left"/>
      <w:rPr>
        <w:b w:val="0"/>
        <w:bCs w:val="0"/>
        <w:i w:val="0"/>
        <w:iCs w:val="0"/>
        <w:smallCaps w:val="0"/>
        <w:strike w:val="0"/>
        <w:color w:val="000000"/>
        <w:spacing w:val="0"/>
        <w:w w:val="100"/>
        <w:position w:val="0"/>
        <w:sz w:val="22"/>
        <w:szCs w:val="22"/>
        <w:u w:val="none"/>
      </w:rPr>
    </w:lvl>
    <w:lvl w:ilvl="2">
      <w:start w:val="1"/>
      <w:numFmt w:val="lowerLetter"/>
      <w:lvlText w:val="%1)"/>
      <w:lvlJc w:val="left"/>
      <w:rPr>
        <w:b w:val="0"/>
        <w:bCs w:val="0"/>
        <w:i w:val="0"/>
        <w:iCs w:val="0"/>
        <w:smallCaps w:val="0"/>
        <w:strike w:val="0"/>
        <w:color w:val="000000"/>
        <w:spacing w:val="0"/>
        <w:w w:val="100"/>
        <w:position w:val="0"/>
        <w:sz w:val="22"/>
        <w:szCs w:val="22"/>
        <w:u w:val="none"/>
      </w:rPr>
    </w:lvl>
    <w:lvl w:ilvl="3">
      <w:start w:val="1"/>
      <w:numFmt w:val="lowerLetter"/>
      <w:lvlText w:val="%1)"/>
      <w:lvlJc w:val="left"/>
      <w:rPr>
        <w:b w:val="0"/>
        <w:bCs w:val="0"/>
        <w:i w:val="0"/>
        <w:iCs w:val="0"/>
        <w:smallCaps w:val="0"/>
        <w:strike w:val="0"/>
        <w:color w:val="000000"/>
        <w:spacing w:val="0"/>
        <w:w w:val="100"/>
        <w:position w:val="0"/>
        <w:sz w:val="22"/>
        <w:szCs w:val="22"/>
        <w:u w:val="none"/>
      </w:rPr>
    </w:lvl>
    <w:lvl w:ilvl="4">
      <w:start w:val="1"/>
      <w:numFmt w:val="lowerLetter"/>
      <w:lvlText w:val="%1)"/>
      <w:lvlJc w:val="left"/>
      <w:rPr>
        <w:b w:val="0"/>
        <w:bCs w:val="0"/>
        <w:i w:val="0"/>
        <w:iCs w:val="0"/>
        <w:smallCaps w:val="0"/>
        <w:strike w:val="0"/>
        <w:color w:val="000000"/>
        <w:spacing w:val="0"/>
        <w:w w:val="100"/>
        <w:position w:val="0"/>
        <w:sz w:val="22"/>
        <w:szCs w:val="22"/>
        <w:u w:val="none"/>
      </w:rPr>
    </w:lvl>
    <w:lvl w:ilvl="5">
      <w:start w:val="1"/>
      <w:numFmt w:val="lowerLetter"/>
      <w:lvlText w:val="%1)"/>
      <w:lvlJc w:val="left"/>
      <w:rPr>
        <w:b w:val="0"/>
        <w:bCs w:val="0"/>
        <w:i w:val="0"/>
        <w:iCs w:val="0"/>
        <w:smallCaps w:val="0"/>
        <w:strike w:val="0"/>
        <w:color w:val="000000"/>
        <w:spacing w:val="0"/>
        <w:w w:val="100"/>
        <w:position w:val="0"/>
        <w:sz w:val="22"/>
        <w:szCs w:val="22"/>
        <w:u w:val="none"/>
      </w:rPr>
    </w:lvl>
    <w:lvl w:ilvl="6">
      <w:start w:val="1"/>
      <w:numFmt w:val="lowerLetter"/>
      <w:lvlText w:val="%1)"/>
      <w:lvlJc w:val="left"/>
      <w:rPr>
        <w:b w:val="0"/>
        <w:bCs w:val="0"/>
        <w:i w:val="0"/>
        <w:iCs w:val="0"/>
        <w:smallCaps w:val="0"/>
        <w:strike w:val="0"/>
        <w:color w:val="000000"/>
        <w:spacing w:val="0"/>
        <w:w w:val="100"/>
        <w:position w:val="0"/>
        <w:sz w:val="22"/>
        <w:szCs w:val="22"/>
        <w:u w:val="none"/>
      </w:rPr>
    </w:lvl>
    <w:lvl w:ilvl="7">
      <w:start w:val="1"/>
      <w:numFmt w:val="lowerLetter"/>
      <w:lvlText w:val="%1)"/>
      <w:lvlJc w:val="left"/>
      <w:rPr>
        <w:b w:val="0"/>
        <w:bCs w:val="0"/>
        <w:i w:val="0"/>
        <w:iCs w:val="0"/>
        <w:smallCaps w:val="0"/>
        <w:strike w:val="0"/>
        <w:color w:val="000000"/>
        <w:spacing w:val="0"/>
        <w:w w:val="100"/>
        <w:position w:val="0"/>
        <w:sz w:val="22"/>
        <w:szCs w:val="22"/>
        <w:u w:val="none"/>
      </w:rPr>
    </w:lvl>
    <w:lvl w:ilvl="8">
      <w:start w:val="1"/>
      <w:numFmt w:val="lowerLetter"/>
      <w:lvlText w:val="%1)"/>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0000005"/>
    <w:multiLevelType w:val="multilevel"/>
    <w:tmpl w:val="00000004"/>
    <w:lvl w:ilvl="0">
      <w:start w:val="4"/>
      <w:numFmt w:val="decimal"/>
      <w:lvlText w:val="7.%1."/>
      <w:lvlJc w:val="left"/>
      <w:rPr>
        <w:b w:val="0"/>
        <w:bCs w:val="0"/>
        <w:i w:val="0"/>
        <w:iCs w:val="0"/>
        <w:smallCaps w:val="0"/>
        <w:strike w:val="0"/>
        <w:color w:val="000000"/>
        <w:spacing w:val="0"/>
        <w:w w:val="100"/>
        <w:position w:val="0"/>
        <w:sz w:val="22"/>
        <w:szCs w:val="22"/>
        <w:u w:val="none"/>
      </w:rPr>
    </w:lvl>
    <w:lvl w:ilvl="1">
      <w:start w:val="4"/>
      <w:numFmt w:val="decimal"/>
      <w:lvlText w:val="7.%1."/>
      <w:lvlJc w:val="left"/>
      <w:rPr>
        <w:b w:val="0"/>
        <w:bCs w:val="0"/>
        <w:i w:val="0"/>
        <w:iCs w:val="0"/>
        <w:smallCaps w:val="0"/>
        <w:strike w:val="0"/>
        <w:color w:val="000000"/>
        <w:spacing w:val="0"/>
        <w:w w:val="100"/>
        <w:position w:val="0"/>
        <w:sz w:val="22"/>
        <w:szCs w:val="22"/>
        <w:u w:val="none"/>
      </w:rPr>
    </w:lvl>
    <w:lvl w:ilvl="2">
      <w:start w:val="4"/>
      <w:numFmt w:val="decimal"/>
      <w:lvlText w:val="7.%1."/>
      <w:lvlJc w:val="left"/>
      <w:rPr>
        <w:b w:val="0"/>
        <w:bCs w:val="0"/>
        <w:i w:val="0"/>
        <w:iCs w:val="0"/>
        <w:smallCaps w:val="0"/>
        <w:strike w:val="0"/>
        <w:color w:val="000000"/>
        <w:spacing w:val="0"/>
        <w:w w:val="100"/>
        <w:position w:val="0"/>
        <w:sz w:val="22"/>
        <w:szCs w:val="22"/>
        <w:u w:val="none"/>
      </w:rPr>
    </w:lvl>
    <w:lvl w:ilvl="3">
      <w:start w:val="4"/>
      <w:numFmt w:val="decimal"/>
      <w:lvlText w:val="7.%1."/>
      <w:lvlJc w:val="left"/>
      <w:rPr>
        <w:b w:val="0"/>
        <w:bCs w:val="0"/>
        <w:i w:val="0"/>
        <w:iCs w:val="0"/>
        <w:smallCaps w:val="0"/>
        <w:strike w:val="0"/>
        <w:color w:val="000000"/>
        <w:spacing w:val="0"/>
        <w:w w:val="100"/>
        <w:position w:val="0"/>
        <w:sz w:val="22"/>
        <w:szCs w:val="22"/>
        <w:u w:val="none"/>
      </w:rPr>
    </w:lvl>
    <w:lvl w:ilvl="4">
      <w:start w:val="4"/>
      <w:numFmt w:val="decimal"/>
      <w:lvlText w:val="7.%1."/>
      <w:lvlJc w:val="left"/>
      <w:rPr>
        <w:b w:val="0"/>
        <w:bCs w:val="0"/>
        <w:i w:val="0"/>
        <w:iCs w:val="0"/>
        <w:smallCaps w:val="0"/>
        <w:strike w:val="0"/>
        <w:color w:val="000000"/>
        <w:spacing w:val="0"/>
        <w:w w:val="100"/>
        <w:position w:val="0"/>
        <w:sz w:val="22"/>
        <w:szCs w:val="22"/>
        <w:u w:val="none"/>
      </w:rPr>
    </w:lvl>
    <w:lvl w:ilvl="5">
      <w:start w:val="4"/>
      <w:numFmt w:val="decimal"/>
      <w:lvlText w:val="7.%1."/>
      <w:lvlJc w:val="left"/>
      <w:rPr>
        <w:b w:val="0"/>
        <w:bCs w:val="0"/>
        <w:i w:val="0"/>
        <w:iCs w:val="0"/>
        <w:smallCaps w:val="0"/>
        <w:strike w:val="0"/>
        <w:color w:val="000000"/>
        <w:spacing w:val="0"/>
        <w:w w:val="100"/>
        <w:position w:val="0"/>
        <w:sz w:val="22"/>
        <w:szCs w:val="22"/>
        <w:u w:val="none"/>
      </w:rPr>
    </w:lvl>
    <w:lvl w:ilvl="6">
      <w:start w:val="4"/>
      <w:numFmt w:val="decimal"/>
      <w:lvlText w:val="7.%1."/>
      <w:lvlJc w:val="left"/>
      <w:rPr>
        <w:b w:val="0"/>
        <w:bCs w:val="0"/>
        <w:i w:val="0"/>
        <w:iCs w:val="0"/>
        <w:smallCaps w:val="0"/>
        <w:strike w:val="0"/>
        <w:color w:val="000000"/>
        <w:spacing w:val="0"/>
        <w:w w:val="100"/>
        <w:position w:val="0"/>
        <w:sz w:val="22"/>
        <w:szCs w:val="22"/>
        <w:u w:val="none"/>
      </w:rPr>
    </w:lvl>
    <w:lvl w:ilvl="7">
      <w:start w:val="4"/>
      <w:numFmt w:val="decimal"/>
      <w:lvlText w:val="7.%1."/>
      <w:lvlJc w:val="left"/>
      <w:rPr>
        <w:b w:val="0"/>
        <w:bCs w:val="0"/>
        <w:i w:val="0"/>
        <w:iCs w:val="0"/>
        <w:smallCaps w:val="0"/>
        <w:strike w:val="0"/>
        <w:color w:val="000000"/>
        <w:spacing w:val="0"/>
        <w:w w:val="100"/>
        <w:position w:val="0"/>
        <w:sz w:val="22"/>
        <w:szCs w:val="22"/>
        <w:u w:val="none"/>
      </w:rPr>
    </w:lvl>
    <w:lvl w:ilvl="8">
      <w:start w:val="4"/>
      <w:numFmt w:val="decimal"/>
      <w:lvlText w:val="7.%1."/>
      <w:lvlJc w:val="left"/>
      <w:rPr>
        <w:b w:val="0"/>
        <w:bCs w:val="0"/>
        <w:i w:val="0"/>
        <w:iCs w:val="0"/>
        <w:smallCaps w:val="0"/>
        <w:strike w:val="0"/>
        <w:color w:val="000000"/>
        <w:spacing w:val="0"/>
        <w:w w:val="100"/>
        <w:position w:val="0"/>
        <w:sz w:val="22"/>
        <w:szCs w:val="22"/>
        <w:u w:val="none"/>
      </w:rPr>
    </w:lvl>
  </w:abstractNum>
  <w:abstractNum w:abstractNumId="2" w15:restartNumberingAfterBreak="0">
    <w:nsid w:val="1375173F"/>
    <w:multiLevelType w:val="hybridMultilevel"/>
    <w:tmpl w:val="E73804B6"/>
    <w:lvl w:ilvl="0" w:tplc="BECE76D4">
      <w:start w:val="1"/>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56209FF"/>
    <w:multiLevelType w:val="multilevel"/>
    <w:tmpl w:val="D02E2528"/>
    <w:lvl w:ilvl="0">
      <w:start w:val="1"/>
      <w:numFmt w:val="decimal"/>
      <w:lvlText w:val="%1."/>
      <w:lvlJc w:val="left"/>
      <w:pPr>
        <w:ind w:left="491" w:hanging="360"/>
      </w:pPr>
      <w:rPr>
        <w:rFonts w:hint="default"/>
      </w:rPr>
    </w:lvl>
    <w:lvl w:ilvl="1">
      <w:start w:val="1"/>
      <w:numFmt w:val="decimal"/>
      <w:isLgl/>
      <w:lvlText w:val="%1.%2."/>
      <w:lvlJc w:val="left"/>
      <w:pPr>
        <w:ind w:left="536" w:hanging="405"/>
      </w:pPr>
      <w:rPr>
        <w:rFonts w:hint="default"/>
      </w:rPr>
    </w:lvl>
    <w:lvl w:ilvl="2">
      <w:start w:val="1"/>
      <w:numFmt w:val="decimal"/>
      <w:isLgl/>
      <w:lvlText w:val="%1.%2.%3."/>
      <w:lvlJc w:val="left"/>
      <w:pPr>
        <w:ind w:left="851" w:hanging="720"/>
      </w:pPr>
      <w:rPr>
        <w:rFonts w:hint="default"/>
      </w:rPr>
    </w:lvl>
    <w:lvl w:ilvl="3">
      <w:start w:val="1"/>
      <w:numFmt w:val="decimal"/>
      <w:isLgl/>
      <w:lvlText w:val="%1.%2.%3.%4."/>
      <w:lvlJc w:val="left"/>
      <w:pPr>
        <w:ind w:left="851" w:hanging="720"/>
      </w:pPr>
      <w:rPr>
        <w:rFonts w:hint="default"/>
      </w:rPr>
    </w:lvl>
    <w:lvl w:ilvl="4">
      <w:start w:val="1"/>
      <w:numFmt w:val="decimal"/>
      <w:isLgl/>
      <w:lvlText w:val="%1.%2.%3.%4.%5."/>
      <w:lvlJc w:val="left"/>
      <w:pPr>
        <w:ind w:left="1211" w:hanging="1080"/>
      </w:pPr>
      <w:rPr>
        <w:rFonts w:hint="default"/>
      </w:rPr>
    </w:lvl>
    <w:lvl w:ilvl="5">
      <w:start w:val="1"/>
      <w:numFmt w:val="decimal"/>
      <w:isLgl/>
      <w:lvlText w:val="%1.%2.%3.%4.%5.%6."/>
      <w:lvlJc w:val="left"/>
      <w:pPr>
        <w:ind w:left="1211" w:hanging="1080"/>
      </w:pPr>
      <w:rPr>
        <w:rFonts w:hint="default"/>
      </w:rPr>
    </w:lvl>
    <w:lvl w:ilvl="6">
      <w:start w:val="1"/>
      <w:numFmt w:val="decimal"/>
      <w:isLgl/>
      <w:lvlText w:val="%1.%2.%3.%4.%5.%6.%7."/>
      <w:lvlJc w:val="left"/>
      <w:pPr>
        <w:ind w:left="1571" w:hanging="1440"/>
      </w:pPr>
      <w:rPr>
        <w:rFonts w:hint="default"/>
      </w:rPr>
    </w:lvl>
    <w:lvl w:ilvl="7">
      <w:start w:val="1"/>
      <w:numFmt w:val="decimal"/>
      <w:isLgl/>
      <w:lvlText w:val="%1.%2.%3.%4.%5.%6.%7.%8."/>
      <w:lvlJc w:val="left"/>
      <w:pPr>
        <w:ind w:left="1571" w:hanging="1440"/>
      </w:pPr>
      <w:rPr>
        <w:rFonts w:hint="default"/>
      </w:rPr>
    </w:lvl>
    <w:lvl w:ilvl="8">
      <w:start w:val="1"/>
      <w:numFmt w:val="decimal"/>
      <w:isLgl/>
      <w:lvlText w:val="%1.%2.%3.%4.%5.%6.%7.%8.%9."/>
      <w:lvlJc w:val="left"/>
      <w:pPr>
        <w:ind w:left="1931" w:hanging="1800"/>
      </w:pPr>
      <w:rPr>
        <w:rFonts w:hint="default"/>
      </w:rPr>
    </w:lvl>
  </w:abstractNum>
  <w:abstractNum w:abstractNumId="4" w15:restartNumberingAfterBreak="0">
    <w:nsid w:val="158240CB"/>
    <w:multiLevelType w:val="hybridMultilevel"/>
    <w:tmpl w:val="16865AA0"/>
    <w:lvl w:ilvl="0" w:tplc="04190017">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08C5050"/>
    <w:multiLevelType w:val="hybridMultilevel"/>
    <w:tmpl w:val="CAF21D36"/>
    <w:lvl w:ilvl="0" w:tplc="0419000F">
      <w:start w:val="1"/>
      <w:numFmt w:val="decimal"/>
      <w:lvlText w:val="%1."/>
      <w:lvlJc w:val="left"/>
      <w:pPr>
        <w:ind w:left="720" w:hanging="360"/>
      </w:pPr>
    </w:lvl>
    <w:lvl w:ilvl="1" w:tplc="04190017">
      <w:start w:val="1"/>
      <w:numFmt w:val="lowerLett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9706E1A"/>
    <w:multiLevelType w:val="multilevel"/>
    <w:tmpl w:val="00F62D44"/>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7" w15:restartNumberingAfterBreak="0">
    <w:nsid w:val="29EB60D9"/>
    <w:multiLevelType w:val="multilevel"/>
    <w:tmpl w:val="3F10A420"/>
    <w:lvl w:ilvl="0">
      <w:start w:val="1"/>
      <w:numFmt w:val="decimal"/>
      <w:lvlText w:val="%1."/>
      <w:lvlJc w:val="left"/>
      <w:pPr>
        <w:tabs>
          <w:tab w:val="num" w:pos="1080"/>
        </w:tabs>
        <w:ind w:left="1080" w:hanging="360"/>
      </w:pPr>
      <w:rPr>
        <w:rFonts w:hint="default"/>
        <w:b/>
        <w:bCs/>
      </w:rPr>
    </w:lvl>
    <w:lvl w:ilvl="1">
      <w:start w:val="1"/>
      <w:numFmt w:val="decimal"/>
      <w:lvlText w:val="2.%2."/>
      <w:lvlJc w:val="left"/>
      <w:pPr>
        <w:tabs>
          <w:tab w:val="num" w:pos="644"/>
        </w:tabs>
        <w:ind w:left="644" w:hanging="360"/>
      </w:pPr>
      <w:rPr>
        <w:rFonts w:hint="default"/>
        <w:b w:val="0"/>
        <w:bCs w:val="0"/>
      </w:rPr>
    </w:lvl>
    <w:lvl w:ilvl="2">
      <w:start w:val="1"/>
      <w:numFmt w:val="decimal"/>
      <w:isLgl/>
      <w:lvlText w:val="%1.%2.%3."/>
      <w:lvlJc w:val="left"/>
      <w:pPr>
        <w:tabs>
          <w:tab w:val="num" w:pos="1146"/>
        </w:tabs>
        <w:ind w:left="1146"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1800"/>
        </w:tabs>
        <w:ind w:left="1800" w:hanging="108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160"/>
        </w:tabs>
        <w:ind w:left="2160" w:hanging="1440"/>
      </w:pPr>
      <w:rPr>
        <w:rFonts w:hint="default"/>
      </w:rPr>
    </w:lvl>
  </w:abstractNum>
  <w:abstractNum w:abstractNumId="8" w15:restartNumberingAfterBreak="0">
    <w:nsid w:val="2E8725F8"/>
    <w:multiLevelType w:val="multilevel"/>
    <w:tmpl w:val="C00041C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54293E"/>
    <w:multiLevelType w:val="hybridMultilevel"/>
    <w:tmpl w:val="DF58E67A"/>
    <w:lvl w:ilvl="0" w:tplc="0419000F">
      <w:start w:val="1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37F4F00"/>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3C264C72"/>
    <w:multiLevelType w:val="hybridMultilevel"/>
    <w:tmpl w:val="3C40C714"/>
    <w:lvl w:ilvl="0" w:tplc="0419000F">
      <w:start w:val="1"/>
      <w:numFmt w:val="decimal"/>
      <w:lvlText w:val="%1."/>
      <w:lvlJc w:val="left"/>
      <w:pPr>
        <w:ind w:left="720" w:hanging="360"/>
      </w:pPr>
    </w:lvl>
    <w:lvl w:ilvl="1" w:tplc="06E6089A">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E126AC3"/>
    <w:multiLevelType w:val="hybridMultilevel"/>
    <w:tmpl w:val="14AED24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40A006DB"/>
    <w:multiLevelType w:val="hybridMultilevel"/>
    <w:tmpl w:val="D4D8196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422D097A"/>
    <w:multiLevelType w:val="multilevel"/>
    <w:tmpl w:val="936047A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15:restartNumberingAfterBreak="0">
    <w:nsid w:val="46D648F4"/>
    <w:multiLevelType w:val="multilevel"/>
    <w:tmpl w:val="0ADE6C6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bCs/>
        <w:sz w:val="26"/>
        <w:szCs w:val="26"/>
      </w:rPr>
    </w:lvl>
    <w:lvl w:ilvl="2">
      <w:start w:val="1"/>
      <w:numFmt w:val="decimal"/>
      <w:lvlText w:val="%1.%2.%3"/>
      <w:lvlJc w:val="left"/>
      <w:pPr>
        <w:tabs>
          <w:tab w:val="num" w:pos="1134"/>
        </w:tabs>
        <w:ind w:left="1134" w:hanging="1134"/>
      </w:pPr>
      <w:rPr>
        <w:rFonts w:hint="default"/>
        <w:b w:val="0"/>
        <w:bCs w:val="0"/>
        <w:i w:val="0"/>
        <w:iCs w:val="0"/>
      </w:rPr>
    </w:lvl>
    <w:lvl w:ilvl="3">
      <w:start w:val="1"/>
      <w:numFmt w:val="decimal"/>
      <w:lvlText w:val="%1.%2.%3.%4"/>
      <w:lvlJc w:val="left"/>
      <w:pPr>
        <w:tabs>
          <w:tab w:val="num" w:pos="1134"/>
        </w:tabs>
        <w:ind w:left="1134" w:hanging="1134"/>
      </w:pPr>
      <w:rPr>
        <w:rFonts w:hint="default"/>
        <w:b w:val="0"/>
        <w:bCs w:val="0"/>
        <w:i w:val="0"/>
        <w:iCs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7CB7D53"/>
    <w:multiLevelType w:val="hybridMultilevel"/>
    <w:tmpl w:val="54C0B406"/>
    <w:lvl w:ilvl="0" w:tplc="F252C7EA">
      <w:start w:val="4"/>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55A608F0"/>
    <w:multiLevelType w:val="multilevel"/>
    <w:tmpl w:val="29F05576"/>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6857B6"/>
    <w:multiLevelType w:val="multilevel"/>
    <w:tmpl w:val="9FFE819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8042AA"/>
    <w:multiLevelType w:val="multilevel"/>
    <w:tmpl w:val="184A410A"/>
    <w:lvl w:ilvl="0">
      <w:start w:val="3"/>
      <w:numFmt w:val="decimal"/>
      <w:lvlText w:val="%1."/>
      <w:lvlJc w:val="left"/>
      <w:pPr>
        <w:ind w:left="360" w:hanging="360"/>
      </w:pPr>
      <w:rPr>
        <w:rFonts w:hint="default"/>
        <w:b/>
        <w:bCs/>
        <w:sz w:val="22"/>
        <w:szCs w:val="22"/>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7B559E0"/>
    <w:multiLevelType w:val="multilevel"/>
    <w:tmpl w:val="A692D8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BD0F7F"/>
    <w:multiLevelType w:val="hybridMultilevel"/>
    <w:tmpl w:val="72BE6B40"/>
    <w:lvl w:ilvl="0" w:tplc="FD6EF1D6">
      <w:start w:val="1"/>
      <w:numFmt w:val="decimal"/>
      <w:lvlText w:val="3.%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CAE30FB"/>
    <w:multiLevelType w:val="multilevel"/>
    <w:tmpl w:val="183E7B96"/>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bCs/>
        <w:sz w:val="24"/>
        <w:szCs w:val="24"/>
        <w:vertAlign w:val="baseline"/>
      </w:rPr>
    </w:lvl>
    <w:lvl w:ilvl="2">
      <w:start w:val="1"/>
      <w:numFmt w:val="decimal"/>
      <w:lvlText w:val="%1.%2.%3."/>
      <w:lvlJc w:val="left"/>
      <w:pPr>
        <w:ind w:left="50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DB518BB"/>
    <w:multiLevelType w:val="hybridMultilevel"/>
    <w:tmpl w:val="F774B22A"/>
    <w:lvl w:ilvl="0" w:tplc="510E0A98">
      <w:start w:val="5"/>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5452813"/>
    <w:multiLevelType w:val="hybridMultilevel"/>
    <w:tmpl w:val="3F82E588"/>
    <w:lvl w:ilvl="0" w:tplc="B4547A14">
      <w:start w:val="5"/>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ECE6707"/>
    <w:multiLevelType w:val="hybridMultilevel"/>
    <w:tmpl w:val="6C9619C6"/>
    <w:lvl w:ilvl="0" w:tplc="04190013">
      <w:start w:val="1"/>
      <w:numFmt w:val="upperRoman"/>
      <w:lvlText w:val="%1."/>
      <w:lvlJc w:val="righ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6"/>
  </w:num>
  <w:num w:numId="2">
    <w:abstractNumId w:val="15"/>
  </w:num>
  <w:num w:numId="3">
    <w:abstractNumId w:val="3"/>
  </w:num>
  <w:num w:numId="4">
    <w:abstractNumId w:val="0"/>
  </w:num>
  <w:num w:numId="5">
    <w:abstractNumId w:val="20"/>
  </w:num>
  <w:num w:numId="6">
    <w:abstractNumId w:val="1"/>
  </w:num>
  <w:num w:numId="7">
    <w:abstractNumId w:val="19"/>
  </w:num>
  <w:num w:numId="8">
    <w:abstractNumId w:val="8"/>
  </w:num>
  <w:num w:numId="9">
    <w:abstractNumId w:val="18"/>
  </w:num>
  <w:num w:numId="10">
    <w:abstractNumId w:val="10"/>
  </w:num>
  <w:num w:numId="11">
    <w:abstractNumId w:val="22"/>
  </w:num>
  <w:num w:numId="12">
    <w:abstractNumId w:val="5"/>
  </w:num>
  <w:num w:numId="13">
    <w:abstractNumId w:val="11"/>
  </w:num>
  <w:num w:numId="14">
    <w:abstractNumId w:val="12"/>
  </w:num>
  <w:num w:numId="15">
    <w:abstractNumId w:val="13"/>
  </w:num>
  <w:num w:numId="16">
    <w:abstractNumId w:val="26"/>
  </w:num>
  <w:num w:numId="17">
    <w:abstractNumId w:val="28"/>
  </w:num>
  <w:num w:numId="18">
    <w:abstractNumId w:val="16"/>
  </w:num>
  <w:num w:numId="19">
    <w:abstractNumId w:val="24"/>
  </w:num>
  <w:num w:numId="20">
    <w:abstractNumId w:val="21"/>
  </w:num>
  <w:num w:numId="21">
    <w:abstractNumId w:val="14"/>
  </w:num>
  <w:num w:numId="22">
    <w:abstractNumId w:val="4"/>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7"/>
  </w:num>
  <w:num w:numId="26">
    <w:abstractNumId w:val="25"/>
  </w:num>
  <w:num w:numId="27">
    <w:abstractNumId w:val="2"/>
  </w:num>
  <w:num w:numId="28">
    <w:abstractNumId w:val="9"/>
  </w:num>
  <w:num w:numId="29">
    <w:abstractNumId w:val="23"/>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doNotTrackMoves/>
  <w:defaultTabStop w:val="708"/>
  <w:autoHyphenation/>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5008E"/>
    <w:rsid w:val="00006417"/>
    <w:rsid w:val="00011286"/>
    <w:rsid w:val="00012DDE"/>
    <w:rsid w:val="000131C8"/>
    <w:rsid w:val="000146F1"/>
    <w:rsid w:val="00014C6E"/>
    <w:rsid w:val="00016FC1"/>
    <w:rsid w:val="00020A26"/>
    <w:rsid w:val="00021A83"/>
    <w:rsid w:val="00021D84"/>
    <w:rsid w:val="0002241F"/>
    <w:rsid w:val="00023E40"/>
    <w:rsid w:val="00024FB3"/>
    <w:rsid w:val="00025AB5"/>
    <w:rsid w:val="000278AF"/>
    <w:rsid w:val="000304EA"/>
    <w:rsid w:val="00031FE0"/>
    <w:rsid w:val="00034C7A"/>
    <w:rsid w:val="00036DE2"/>
    <w:rsid w:val="000405DD"/>
    <w:rsid w:val="0004099B"/>
    <w:rsid w:val="00042618"/>
    <w:rsid w:val="00044742"/>
    <w:rsid w:val="00044B65"/>
    <w:rsid w:val="0004593F"/>
    <w:rsid w:val="00053800"/>
    <w:rsid w:val="00061B51"/>
    <w:rsid w:val="00064229"/>
    <w:rsid w:val="00065591"/>
    <w:rsid w:val="00065D37"/>
    <w:rsid w:val="00066341"/>
    <w:rsid w:val="00067BFC"/>
    <w:rsid w:val="00070C5A"/>
    <w:rsid w:val="00071B55"/>
    <w:rsid w:val="00074CED"/>
    <w:rsid w:val="00076BD4"/>
    <w:rsid w:val="00081A30"/>
    <w:rsid w:val="00082EF4"/>
    <w:rsid w:val="00083275"/>
    <w:rsid w:val="0008675D"/>
    <w:rsid w:val="00094872"/>
    <w:rsid w:val="00095436"/>
    <w:rsid w:val="0009720B"/>
    <w:rsid w:val="000A185F"/>
    <w:rsid w:val="000A6EA1"/>
    <w:rsid w:val="000B1641"/>
    <w:rsid w:val="000B265E"/>
    <w:rsid w:val="000B4D62"/>
    <w:rsid w:val="000B59B0"/>
    <w:rsid w:val="000B6314"/>
    <w:rsid w:val="000B6C1D"/>
    <w:rsid w:val="000B71F9"/>
    <w:rsid w:val="000C056D"/>
    <w:rsid w:val="000C0EDC"/>
    <w:rsid w:val="000C3281"/>
    <w:rsid w:val="000C5B4B"/>
    <w:rsid w:val="000D1AD4"/>
    <w:rsid w:val="000D3B13"/>
    <w:rsid w:val="000D5876"/>
    <w:rsid w:val="000D6C84"/>
    <w:rsid w:val="000D7BC5"/>
    <w:rsid w:val="000E199F"/>
    <w:rsid w:val="000E211A"/>
    <w:rsid w:val="000E2874"/>
    <w:rsid w:val="000E7110"/>
    <w:rsid w:val="000F3665"/>
    <w:rsid w:val="000F607E"/>
    <w:rsid w:val="00101F53"/>
    <w:rsid w:val="0011203C"/>
    <w:rsid w:val="00113ED4"/>
    <w:rsid w:val="00114550"/>
    <w:rsid w:val="0011736A"/>
    <w:rsid w:val="0012230B"/>
    <w:rsid w:val="00123B0B"/>
    <w:rsid w:val="001242D4"/>
    <w:rsid w:val="0012486F"/>
    <w:rsid w:val="00126E0D"/>
    <w:rsid w:val="0013423D"/>
    <w:rsid w:val="0013429E"/>
    <w:rsid w:val="001364ED"/>
    <w:rsid w:val="001367BE"/>
    <w:rsid w:val="00140B16"/>
    <w:rsid w:val="00141BCF"/>
    <w:rsid w:val="001435B2"/>
    <w:rsid w:val="001466E0"/>
    <w:rsid w:val="001547C7"/>
    <w:rsid w:val="00155497"/>
    <w:rsid w:val="00167C25"/>
    <w:rsid w:val="00167EFA"/>
    <w:rsid w:val="00170099"/>
    <w:rsid w:val="00172330"/>
    <w:rsid w:val="001731CA"/>
    <w:rsid w:val="00173909"/>
    <w:rsid w:val="00177EF7"/>
    <w:rsid w:val="001807EB"/>
    <w:rsid w:val="00183CE0"/>
    <w:rsid w:val="00184510"/>
    <w:rsid w:val="00186BB9"/>
    <w:rsid w:val="00193439"/>
    <w:rsid w:val="00193E8A"/>
    <w:rsid w:val="00194010"/>
    <w:rsid w:val="00197C7B"/>
    <w:rsid w:val="001A042C"/>
    <w:rsid w:val="001A19CD"/>
    <w:rsid w:val="001A56ED"/>
    <w:rsid w:val="001A63C6"/>
    <w:rsid w:val="001A6549"/>
    <w:rsid w:val="001B1715"/>
    <w:rsid w:val="001B1ED0"/>
    <w:rsid w:val="001B33F7"/>
    <w:rsid w:val="001B538F"/>
    <w:rsid w:val="001C2A4D"/>
    <w:rsid w:val="001C2EC7"/>
    <w:rsid w:val="001D6DCE"/>
    <w:rsid w:val="001E34A1"/>
    <w:rsid w:val="001F121E"/>
    <w:rsid w:val="001F12B3"/>
    <w:rsid w:val="001F2286"/>
    <w:rsid w:val="001F36FF"/>
    <w:rsid w:val="001F474F"/>
    <w:rsid w:val="001F644D"/>
    <w:rsid w:val="00200003"/>
    <w:rsid w:val="00200351"/>
    <w:rsid w:val="0021469F"/>
    <w:rsid w:val="00215223"/>
    <w:rsid w:val="00216377"/>
    <w:rsid w:val="002177ED"/>
    <w:rsid w:val="0022119A"/>
    <w:rsid w:val="00221B00"/>
    <w:rsid w:val="002225B5"/>
    <w:rsid w:val="002250A5"/>
    <w:rsid w:val="002335A5"/>
    <w:rsid w:val="00234D3E"/>
    <w:rsid w:val="00244E6F"/>
    <w:rsid w:val="0024508F"/>
    <w:rsid w:val="0024588A"/>
    <w:rsid w:val="0024597F"/>
    <w:rsid w:val="00245F9E"/>
    <w:rsid w:val="00251A88"/>
    <w:rsid w:val="002523DC"/>
    <w:rsid w:val="00253A93"/>
    <w:rsid w:val="0025728F"/>
    <w:rsid w:val="00257C49"/>
    <w:rsid w:val="002616F7"/>
    <w:rsid w:val="00266A03"/>
    <w:rsid w:val="00272DCC"/>
    <w:rsid w:val="0028413E"/>
    <w:rsid w:val="00284C29"/>
    <w:rsid w:val="002868CF"/>
    <w:rsid w:val="002871A6"/>
    <w:rsid w:val="00287574"/>
    <w:rsid w:val="00291912"/>
    <w:rsid w:val="00291978"/>
    <w:rsid w:val="00294072"/>
    <w:rsid w:val="00295702"/>
    <w:rsid w:val="002958CB"/>
    <w:rsid w:val="0029743A"/>
    <w:rsid w:val="002A0948"/>
    <w:rsid w:val="002A17A6"/>
    <w:rsid w:val="002B5F5D"/>
    <w:rsid w:val="002B6240"/>
    <w:rsid w:val="002B682C"/>
    <w:rsid w:val="002D16FF"/>
    <w:rsid w:val="002D4855"/>
    <w:rsid w:val="002D5A99"/>
    <w:rsid w:val="002D6197"/>
    <w:rsid w:val="002E0C6A"/>
    <w:rsid w:val="002E23A2"/>
    <w:rsid w:val="002E546A"/>
    <w:rsid w:val="002E5D0A"/>
    <w:rsid w:val="002F4AB2"/>
    <w:rsid w:val="002F5B6C"/>
    <w:rsid w:val="002F7909"/>
    <w:rsid w:val="003116A9"/>
    <w:rsid w:val="00313CD1"/>
    <w:rsid w:val="00320121"/>
    <w:rsid w:val="003233CB"/>
    <w:rsid w:val="00325304"/>
    <w:rsid w:val="00325A22"/>
    <w:rsid w:val="00337116"/>
    <w:rsid w:val="00340237"/>
    <w:rsid w:val="0034544F"/>
    <w:rsid w:val="0035008E"/>
    <w:rsid w:val="003552E3"/>
    <w:rsid w:val="00357351"/>
    <w:rsid w:val="00360837"/>
    <w:rsid w:val="003659FF"/>
    <w:rsid w:val="00372076"/>
    <w:rsid w:val="00372C0B"/>
    <w:rsid w:val="003756C1"/>
    <w:rsid w:val="00376710"/>
    <w:rsid w:val="00385611"/>
    <w:rsid w:val="00393D11"/>
    <w:rsid w:val="003943C5"/>
    <w:rsid w:val="00395399"/>
    <w:rsid w:val="00395594"/>
    <w:rsid w:val="003A2098"/>
    <w:rsid w:val="003A2517"/>
    <w:rsid w:val="003A5333"/>
    <w:rsid w:val="003A5446"/>
    <w:rsid w:val="003A73AA"/>
    <w:rsid w:val="003B0F5C"/>
    <w:rsid w:val="003B1309"/>
    <w:rsid w:val="003B2312"/>
    <w:rsid w:val="003B507C"/>
    <w:rsid w:val="003B5AB3"/>
    <w:rsid w:val="003C2711"/>
    <w:rsid w:val="003C2815"/>
    <w:rsid w:val="003C359D"/>
    <w:rsid w:val="003C3A97"/>
    <w:rsid w:val="003D16E7"/>
    <w:rsid w:val="003D3F34"/>
    <w:rsid w:val="003D46E0"/>
    <w:rsid w:val="003D672E"/>
    <w:rsid w:val="003D7C59"/>
    <w:rsid w:val="003E0798"/>
    <w:rsid w:val="003E0F9B"/>
    <w:rsid w:val="003E4EB7"/>
    <w:rsid w:val="003E58E8"/>
    <w:rsid w:val="003E5E51"/>
    <w:rsid w:val="003E6BD5"/>
    <w:rsid w:val="003F14AB"/>
    <w:rsid w:val="003F1722"/>
    <w:rsid w:val="003F2D45"/>
    <w:rsid w:val="003F308F"/>
    <w:rsid w:val="003F5A60"/>
    <w:rsid w:val="003F7D8F"/>
    <w:rsid w:val="00400A75"/>
    <w:rsid w:val="00402414"/>
    <w:rsid w:val="00404E63"/>
    <w:rsid w:val="0040758F"/>
    <w:rsid w:val="004105BC"/>
    <w:rsid w:val="00413B13"/>
    <w:rsid w:val="004144D3"/>
    <w:rsid w:val="00416FB1"/>
    <w:rsid w:val="0042142D"/>
    <w:rsid w:val="00423595"/>
    <w:rsid w:val="00425EB5"/>
    <w:rsid w:val="0043481E"/>
    <w:rsid w:val="0043671D"/>
    <w:rsid w:val="00437395"/>
    <w:rsid w:val="0044139F"/>
    <w:rsid w:val="00447C17"/>
    <w:rsid w:val="004511A6"/>
    <w:rsid w:val="00451C40"/>
    <w:rsid w:val="0045328D"/>
    <w:rsid w:val="004537BC"/>
    <w:rsid w:val="00457645"/>
    <w:rsid w:val="00457F9C"/>
    <w:rsid w:val="00466D0A"/>
    <w:rsid w:val="00480BB8"/>
    <w:rsid w:val="00480FB9"/>
    <w:rsid w:val="00485917"/>
    <w:rsid w:val="004A1261"/>
    <w:rsid w:val="004A1BE9"/>
    <w:rsid w:val="004A2A0F"/>
    <w:rsid w:val="004A380B"/>
    <w:rsid w:val="004A38FD"/>
    <w:rsid w:val="004A3D0D"/>
    <w:rsid w:val="004A3DF8"/>
    <w:rsid w:val="004B1489"/>
    <w:rsid w:val="004B38C0"/>
    <w:rsid w:val="004B47A9"/>
    <w:rsid w:val="004B5843"/>
    <w:rsid w:val="004B7879"/>
    <w:rsid w:val="004C1020"/>
    <w:rsid w:val="004C16C1"/>
    <w:rsid w:val="004C58C4"/>
    <w:rsid w:val="004C701F"/>
    <w:rsid w:val="004C7AB2"/>
    <w:rsid w:val="004D0958"/>
    <w:rsid w:val="004E0C2E"/>
    <w:rsid w:val="004E381F"/>
    <w:rsid w:val="004E4E2D"/>
    <w:rsid w:val="004E60D5"/>
    <w:rsid w:val="004F13F9"/>
    <w:rsid w:val="004F2743"/>
    <w:rsid w:val="004F3E76"/>
    <w:rsid w:val="004F3F93"/>
    <w:rsid w:val="004F7B08"/>
    <w:rsid w:val="005004D0"/>
    <w:rsid w:val="0050300C"/>
    <w:rsid w:val="00503A61"/>
    <w:rsid w:val="005047B9"/>
    <w:rsid w:val="00506C14"/>
    <w:rsid w:val="00512AB1"/>
    <w:rsid w:val="00512BF5"/>
    <w:rsid w:val="00515231"/>
    <w:rsid w:val="005158E7"/>
    <w:rsid w:val="005166A6"/>
    <w:rsid w:val="00520605"/>
    <w:rsid w:val="00522CB6"/>
    <w:rsid w:val="00523A7F"/>
    <w:rsid w:val="00525831"/>
    <w:rsid w:val="00531D6B"/>
    <w:rsid w:val="00532104"/>
    <w:rsid w:val="005321DC"/>
    <w:rsid w:val="00533872"/>
    <w:rsid w:val="005341C3"/>
    <w:rsid w:val="00534BEA"/>
    <w:rsid w:val="005359EC"/>
    <w:rsid w:val="00535AEE"/>
    <w:rsid w:val="005528EA"/>
    <w:rsid w:val="00552BA8"/>
    <w:rsid w:val="00553A14"/>
    <w:rsid w:val="00555EFE"/>
    <w:rsid w:val="00557202"/>
    <w:rsid w:val="0055796F"/>
    <w:rsid w:val="005619F3"/>
    <w:rsid w:val="00563208"/>
    <w:rsid w:val="00564563"/>
    <w:rsid w:val="00564F4D"/>
    <w:rsid w:val="005761C4"/>
    <w:rsid w:val="00582C75"/>
    <w:rsid w:val="00584888"/>
    <w:rsid w:val="00585428"/>
    <w:rsid w:val="00590DAC"/>
    <w:rsid w:val="00593401"/>
    <w:rsid w:val="00595CBA"/>
    <w:rsid w:val="00595F3D"/>
    <w:rsid w:val="0059767B"/>
    <w:rsid w:val="00597CBD"/>
    <w:rsid w:val="005A0CC7"/>
    <w:rsid w:val="005A1615"/>
    <w:rsid w:val="005A2287"/>
    <w:rsid w:val="005A41CD"/>
    <w:rsid w:val="005A4AF6"/>
    <w:rsid w:val="005B05C6"/>
    <w:rsid w:val="005B248F"/>
    <w:rsid w:val="005B44E5"/>
    <w:rsid w:val="005B510A"/>
    <w:rsid w:val="005C10D0"/>
    <w:rsid w:val="005C1513"/>
    <w:rsid w:val="005C5F6C"/>
    <w:rsid w:val="005C6070"/>
    <w:rsid w:val="005C6FDC"/>
    <w:rsid w:val="005D3CFC"/>
    <w:rsid w:val="005E4847"/>
    <w:rsid w:val="005E5C8A"/>
    <w:rsid w:val="005E5F0B"/>
    <w:rsid w:val="005F71E7"/>
    <w:rsid w:val="006023C1"/>
    <w:rsid w:val="00604CBA"/>
    <w:rsid w:val="00605423"/>
    <w:rsid w:val="00612079"/>
    <w:rsid w:val="006121F3"/>
    <w:rsid w:val="006153C9"/>
    <w:rsid w:val="0061593F"/>
    <w:rsid w:val="00615D69"/>
    <w:rsid w:val="00616E9E"/>
    <w:rsid w:val="00620176"/>
    <w:rsid w:val="00625916"/>
    <w:rsid w:val="00633001"/>
    <w:rsid w:val="006363A7"/>
    <w:rsid w:val="006447F2"/>
    <w:rsid w:val="00645874"/>
    <w:rsid w:val="00647F14"/>
    <w:rsid w:val="00654122"/>
    <w:rsid w:val="006551FC"/>
    <w:rsid w:val="00657C4E"/>
    <w:rsid w:val="006645C9"/>
    <w:rsid w:val="006658E5"/>
    <w:rsid w:val="00671C32"/>
    <w:rsid w:val="00673B67"/>
    <w:rsid w:val="00677CD4"/>
    <w:rsid w:val="006817BB"/>
    <w:rsid w:val="006820B5"/>
    <w:rsid w:val="00682F1B"/>
    <w:rsid w:val="00683774"/>
    <w:rsid w:val="006847BF"/>
    <w:rsid w:val="006869BC"/>
    <w:rsid w:val="006870B6"/>
    <w:rsid w:val="006877F1"/>
    <w:rsid w:val="00691BD4"/>
    <w:rsid w:val="006966D1"/>
    <w:rsid w:val="006A15EE"/>
    <w:rsid w:val="006B2291"/>
    <w:rsid w:val="006B6871"/>
    <w:rsid w:val="006C0C25"/>
    <w:rsid w:val="006C2D70"/>
    <w:rsid w:val="006C329C"/>
    <w:rsid w:val="006C661B"/>
    <w:rsid w:val="006C68C6"/>
    <w:rsid w:val="006C6CAD"/>
    <w:rsid w:val="006D3773"/>
    <w:rsid w:val="006D6A37"/>
    <w:rsid w:val="006E0893"/>
    <w:rsid w:val="006E790B"/>
    <w:rsid w:val="006E79A9"/>
    <w:rsid w:val="006E7ECC"/>
    <w:rsid w:val="006F1F91"/>
    <w:rsid w:val="006F2491"/>
    <w:rsid w:val="006F307D"/>
    <w:rsid w:val="006F4160"/>
    <w:rsid w:val="006F6DD2"/>
    <w:rsid w:val="00700386"/>
    <w:rsid w:val="00704425"/>
    <w:rsid w:val="007053F2"/>
    <w:rsid w:val="00707093"/>
    <w:rsid w:val="007106D1"/>
    <w:rsid w:val="00710E0A"/>
    <w:rsid w:val="00710FB8"/>
    <w:rsid w:val="00713B06"/>
    <w:rsid w:val="007151E6"/>
    <w:rsid w:val="007204C5"/>
    <w:rsid w:val="00721271"/>
    <w:rsid w:val="00725AE4"/>
    <w:rsid w:val="00727BBD"/>
    <w:rsid w:val="00730FB0"/>
    <w:rsid w:val="00737198"/>
    <w:rsid w:val="007409E4"/>
    <w:rsid w:val="00742831"/>
    <w:rsid w:val="00743CD1"/>
    <w:rsid w:val="00744CDC"/>
    <w:rsid w:val="0074783B"/>
    <w:rsid w:val="00750EA9"/>
    <w:rsid w:val="00752A6A"/>
    <w:rsid w:val="00753AD2"/>
    <w:rsid w:val="00753E53"/>
    <w:rsid w:val="00755D4B"/>
    <w:rsid w:val="007656BF"/>
    <w:rsid w:val="00773012"/>
    <w:rsid w:val="00773331"/>
    <w:rsid w:val="00774EEA"/>
    <w:rsid w:val="00776C1F"/>
    <w:rsid w:val="00777275"/>
    <w:rsid w:val="007859F1"/>
    <w:rsid w:val="00786CDE"/>
    <w:rsid w:val="00787617"/>
    <w:rsid w:val="0078761F"/>
    <w:rsid w:val="00787732"/>
    <w:rsid w:val="00791570"/>
    <w:rsid w:val="007928A4"/>
    <w:rsid w:val="007931B8"/>
    <w:rsid w:val="00793AD1"/>
    <w:rsid w:val="00795AC9"/>
    <w:rsid w:val="007A0AC9"/>
    <w:rsid w:val="007B0659"/>
    <w:rsid w:val="007B33C6"/>
    <w:rsid w:val="007B7D6D"/>
    <w:rsid w:val="007C2949"/>
    <w:rsid w:val="007C502F"/>
    <w:rsid w:val="007C7A03"/>
    <w:rsid w:val="007D227A"/>
    <w:rsid w:val="007D4C4D"/>
    <w:rsid w:val="007D7324"/>
    <w:rsid w:val="007E0947"/>
    <w:rsid w:val="007E11B4"/>
    <w:rsid w:val="007E21B2"/>
    <w:rsid w:val="007E4EC6"/>
    <w:rsid w:val="007E65E6"/>
    <w:rsid w:val="007F0316"/>
    <w:rsid w:val="007F25E6"/>
    <w:rsid w:val="007F4709"/>
    <w:rsid w:val="007F4C20"/>
    <w:rsid w:val="007F7023"/>
    <w:rsid w:val="0080037A"/>
    <w:rsid w:val="00800F79"/>
    <w:rsid w:val="008044FB"/>
    <w:rsid w:val="00805E2E"/>
    <w:rsid w:val="008071DC"/>
    <w:rsid w:val="008123DB"/>
    <w:rsid w:val="00814050"/>
    <w:rsid w:val="00814F9C"/>
    <w:rsid w:val="00820743"/>
    <w:rsid w:val="0082101E"/>
    <w:rsid w:val="00825B98"/>
    <w:rsid w:val="008262A4"/>
    <w:rsid w:val="00826CC1"/>
    <w:rsid w:val="00827003"/>
    <w:rsid w:val="008302BF"/>
    <w:rsid w:val="00832853"/>
    <w:rsid w:val="0083406F"/>
    <w:rsid w:val="008378D8"/>
    <w:rsid w:val="00837E8F"/>
    <w:rsid w:val="0084443D"/>
    <w:rsid w:val="00844F02"/>
    <w:rsid w:val="00845FED"/>
    <w:rsid w:val="00846000"/>
    <w:rsid w:val="00847A39"/>
    <w:rsid w:val="00857A41"/>
    <w:rsid w:val="0086114A"/>
    <w:rsid w:val="008634AE"/>
    <w:rsid w:val="0086360A"/>
    <w:rsid w:val="00863784"/>
    <w:rsid w:val="00867066"/>
    <w:rsid w:val="00867A99"/>
    <w:rsid w:val="00871474"/>
    <w:rsid w:val="00873661"/>
    <w:rsid w:val="00873DB5"/>
    <w:rsid w:val="0087733A"/>
    <w:rsid w:val="00880515"/>
    <w:rsid w:val="00885022"/>
    <w:rsid w:val="008858B3"/>
    <w:rsid w:val="00887A57"/>
    <w:rsid w:val="0089184C"/>
    <w:rsid w:val="00892910"/>
    <w:rsid w:val="00892C90"/>
    <w:rsid w:val="00893B64"/>
    <w:rsid w:val="00894BCD"/>
    <w:rsid w:val="00895961"/>
    <w:rsid w:val="00896699"/>
    <w:rsid w:val="008A285C"/>
    <w:rsid w:val="008A4613"/>
    <w:rsid w:val="008A6938"/>
    <w:rsid w:val="008A6C84"/>
    <w:rsid w:val="008B2D9B"/>
    <w:rsid w:val="008B33F9"/>
    <w:rsid w:val="008B4BDC"/>
    <w:rsid w:val="008B7E39"/>
    <w:rsid w:val="008C17B2"/>
    <w:rsid w:val="008C38DA"/>
    <w:rsid w:val="008D2C5D"/>
    <w:rsid w:val="008D547A"/>
    <w:rsid w:val="008D7B2E"/>
    <w:rsid w:val="008D7F80"/>
    <w:rsid w:val="008E0061"/>
    <w:rsid w:val="008E22F1"/>
    <w:rsid w:val="008E357A"/>
    <w:rsid w:val="008E6321"/>
    <w:rsid w:val="008E782F"/>
    <w:rsid w:val="008F377B"/>
    <w:rsid w:val="008F6F3B"/>
    <w:rsid w:val="008F726F"/>
    <w:rsid w:val="008F7482"/>
    <w:rsid w:val="00900098"/>
    <w:rsid w:val="009009DA"/>
    <w:rsid w:val="00901A4B"/>
    <w:rsid w:val="00903DE8"/>
    <w:rsid w:val="00903EA2"/>
    <w:rsid w:val="0090424E"/>
    <w:rsid w:val="00911421"/>
    <w:rsid w:val="00912300"/>
    <w:rsid w:val="00914AC5"/>
    <w:rsid w:val="009172B5"/>
    <w:rsid w:val="00917D3B"/>
    <w:rsid w:val="0092223C"/>
    <w:rsid w:val="00923520"/>
    <w:rsid w:val="009349D7"/>
    <w:rsid w:val="00934BCE"/>
    <w:rsid w:val="00936383"/>
    <w:rsid w:val="009376CE"/>
    <w:rsid w:val="009405A6"/>
    <w:rsid w:val="00944000"/>
    <w:rsid w:val="00951570"/>
    <w:rsid w:val="00962DBC"/>
    <w:rsid w:val="00965874"/>
    <w:rsid w:val="009664FA"/>
    <w:rsid w:val="00970CE0"/>
    <w:rsid w:val="009716AB"/>
    <w:rsid w:val="00971AAB"/>
    <w:rsid w:val="00977697"/>
    <w:rsid w:val="00984EAD"/>
    <w:rsid w:val="00986985"/>
    <w:rsid w:val="00991E8B"/>
    <w:rsid w:val="0099278E"/>
    <w:rsid w:val="009A1CE1"/>
    <w:rsid w:val="009A1E1D"/>
    <w:rsid w:val="009A3B64"/>
    <w:rsid w:val="009A4CA1"/>
    <w:rsid w:val="009A5FA9"/>
    <w:rsid w:val="009A7400"/>
    <w:rsid w:val="009B324C"/>
    <w:rsid w:val="009B4761"/>
    <w:rsid w:val="009D027F"/>
    <w:rsid w:val="009D200A"/>
    <w:rsid w:val="009D2B54"/>
    <w:rsid w:val="009D33BD"/>
    <w:rsid w:val="009D3D78"/>
    <w:rsid w:val="009D7ABB"/>
    <w:rsid w:val="009E0238"/>
    <w:rsid w:val="009E0533"/>
    <w:rsid w:val="009E114C"/>
    <w:rsid w:val="009E24B4"/>
    <w:rsid w:val="009E4377"/>
    <w:rsid w:val="009E7356"/>
    <w:rsid w:val="009E7B8A"/>
    <w:rsid w:val="009F04C5"/>
    <w:rsid w:val="009F073F"/>
    <w:rsid w:val="009F218F"/>
    <w:rsid w:val="009F2300"/>
    <w:rsid w:val="009F5B5F"/>
    <w:rsid w:val="00A030A4"/>
    <w:rsid w:val="00A07AA9"/>
    <w:rsid w:val="00A12220"/>
    <w:rsid w:val="00A15134"/>
    <w:rsid w:val="00A15B4D"/>
    <w:rsid w:val="00A23DF1"/>
    <w:rsid w:val="00A24181"/>
    <w:rsid w:val="00A2604F"/>
    <w:rsid w:val="00A324DE"/>
    <w:rsid w:val="00A346FE"/>
    <w:rsid w:val="00A37981"/>
    <w:rsid w:val="00A471FB"/>
    <w:rsid w:val="00A54761"/>
    <w:rsid w:val="00A55806"/>
    <w:rsid w:val="00A57463"/>
    <w:rsid w:val="00A62EBD"/>
    <w:rsid w:val="00A62FD1"/>
    <w:rsid w:val="00A641B4"/>
    <w:rsid w:val="00A64B53"/>
    <w:rsid w:val="00A6550B"/>
    <w:rsid w:val="00A659E7"/>
    <w:rsid w:val="00A70750"/>
    <w:rsid w:val="00A712CE"/>
    <w:rsid w:val="00A82B0E"/>
    <w:rsid w:val="00A82FF5"/>
    <w:rsid w:val="00A83925"/>
    <w:rsid w:val="00A8704B"/>
    <w:rsid w:val="00A93A20"/>
    <w:rsid w:val="00A95A99"/>
    <w:rsid w:val="00AA1029"/>
    <w:rsid w:val="00AA1C76"/>
    <w:rsid w:val="00AA3286"/>
    <w:rsid w:val="00AA33CC"/>
    <w:rsid w:val="00AA3E18"/>
    <w:rsid w:val="00AB25EF"/>
    <w:rsid w:val="00AB2CC2"/>
    <w:rsid w:val="00AB38F9"/>
    <w:rsid w:val="00AB4331"/>
    <w:rsid w:val="00AB4720"/>
    <w:rsid w:val="00AB4A47"/>
    <w:rsid w:val="00AB55CF"/>
    <w:rsid w:val="00AB5C4E"/>
    <w:rsid w:val="00AC3F28"/>
    <w:rsid w:val="00AC6D10"/>
    <w:rsid w:val="00AC7E14"/>
    <w:rsid w:val="00AD2494"/>
    <w:rsid w:val="00AD5981"/>
    <w:rsid w:val="00AD5DBD"/>
    <w:rsid w:val="00AD6928"/>
    <w:rsid w:val="00AE37AD"/>
    <w:rsid w:val="00AE7337"/>
    <w:rsid w:val="00AF5082"/>
    <w:rsid w:val="00AF5A55"/>
    <w:rsid w:val="00AF68BC"/>
    <w:rsid w:val="00AF71D4"/>
    <w:rsid w:val="00AF764B"/>
    <w:rsid w:val="00AF76D9"/>
    <w:rsid w:val="00B00AFB"/>
    <w:rsid w:val="00B016D0"/>
    <w:rsid w:val="00B03072"/>
    <w:rsid w:val="00B06E3B"/>
    <w:rsid w:val="00B13806"/>
    <w:rsid w:val="00B15C70"/>
    <w:rsid w:val="00B21256"/>
    <w:rsid w:val="00B21576"/>
    <w:rsid w:val="00B21BDD"/>
    <w:rsid w:val="00B25D0B"/>
    <w:rsid w:val="00B267DA"/>
    <w:rsid w:val="00B31055"/>
    <w:rsid w:val="00B32CE6"/>
    <w:rsid w:val="00B34D78"/>
    <w:rsid w:val="00B3608F"/>
    <w:rsid w:val="00B37CF1"/>
    <w:rsid w:val="00B40BF2"/>
    <w:rsid w:val="00B42611"/>
    <w:rsid w:val="00B42D2C"/>
    <w:rsid w:val="00B43082"/>
    <w:rsid w:val="00B45A8E"/>
    <w:rsid w:val="00B52894"/>
    <w:rsid w:val="00B717B6"/>
    <w:rsid w:val="00B76C02"/>
    <w:rsid w:val="00B77BA9"/>
    <w:rsid w:val="00B8038B"/>
    <w:rsid w:val="00B80D31"/>
    <w:rsid w:val="00B8483F"/>
    <w:rsid w:val="00B94165"/>
    <w:rsid w:val="00B945B6"/>
    <w:rsid w:val="00BA06E2"/>
    <w:rsid w:val="00BA21D6"/>
    <w:rsid w:val="00BA2739"/>
    <w:rsid w:val="00BA48EA"/>
    <w:rsid w:val="00BA5E56"/>
    <w:rsid w:val="00BB1C5D"/>
    <w:rsid w:val="00BB3911"/>
    <w:rsid w:val="00BB4B3D"/>
    <w:rsid w:val="00BB751B"/>
    <w:rsid w:val="00BC12DE"/>
    <w:rsid w:val="00BC4753"/>
    <w:rsid w:val="00BC5632"/>
    <w:rsid w:val="00BC6AD4"/>
    <w:rsid w:val="00BC70F3"/>
    <w:rsid w:val="00BC7601"/>
    <w:rsid w:val="00BC7CDE"/>
    <w:rsid w:val="00BD1CF5"/>
    <w:rsid w:val="00BD30C8"/>
    <w:rsid w:val="00BD32CD"/>
    <w:rsid w:val="00BD3489"/>
    <w:rsid w:val="00BD41F8"/>
    <w:rsid w:val="00BD70EC"/>
    <w:rsid w:val="00BE300C"/>
    <w:rsid w:val="00BE4803"/>
    <w:rsid w:val="00BF0AB1"/>
    <w:rsid w:val="00BF3536"/>
    <w:rsid w:val="00BF6CF1"/>
    <w:rsid w:val="00C02DAC"/>
    <w:rsid w:val="00C03CBF"/>
    <w:rsid w:val="00C0401F"/>
    <w:rsid w:val="00C0452F"/>
    <w:rsid w:val="00C06508"/>
    <w:rsid w:val="00C10A79"/>
    <w:rsid w:val="00C15ACF"/>
    <w:rsid w:val="00C2002E"/>
    <w:rsid w:val="00C22005"/>
    <w:rsid w:val="00C22B45"/>
    <w:rsid w:val="00C22C21"/>
    <w:rsid w:val="00C2391A"/>
    <w:rsid w:val="00C252B9"/>
    <w:rsid w:val="00C262FA"/>
    <w:rsid w:val="00C3045A"/>
    <w:rsid w:val="00C342CA"/>
    <w:rsid w:val="00C352C9"/>
    <w:rsid w:val="00C40275"/>
    <w:rsid w:val="00C41D1C"/>
    <w:rsid w:val="00C43170"/>
    <w:rsid w:val="00C443BA"/>
    <w:rsid w:val="00C447E9"/>
    <w:rsid w:val="00C46072"/>
    <w:rsid w:val="00C46DD4"/>
    <w:rsid w:val="00C4773E"/>
    <w:rsid w:val="00C53BC9"/>
    <w:rsid w:val="00C55DD5"/>
    <w:rsid w:val="00C57EF9"/>
    <w:rsid w:val="00C61308"/>
    <w:rsid w:val="00C62DFC"/>
    <w:rsid w:val="00C63753"/>
    <w:rsid w:val="00C66045"/>
    <w:rsid w:val="00C664A6"/>
    <w:rsid w:val="00C70ED4"/>
    <w:rsid w:val="00C715E8"/>
    <w:rsid w:val="00C75EFC"/>
    <w:rsid w:val="00C828E9"/>
    <w:rsid w:val="00C87679"/>
    <w:rsid w:val="00C9183F"/>
    <w:rsid w:val="00C92A71"/>
    <w:rsid w:val="00C93649"/>
    <w:rsid w:val="00C96F9E"/>
    <w:rsid w:val="00C9700C"/>
    <w:rsid w:val="00C97929"/>
    <w:rsid w:val="00CA4AFC"/>
    <w:rsid w:val="00CA527C"/>
    <w:rsid w:val="00CA64B1"/>
    <w:rsid w:val="00CA65DF"/>
    <w:rsid w:val="00CA733B"/>
    <w:rsid w:val="00CB3BB9"/>
    <w:rsid w:val="00CC13A5"/>
    <w:rsid w:val="00CC1650"/>
    <w:rsid w:val="00CC2724"/>
    <w:rsid w:val="00CC2F06"/>
    <w:rsid w:val="00CC390A"/>
    <w:rsid w:val="00CD0065"/>
    <w:rsid w:val="00CD179B"/>
    <w:rsid w:val="00CE01A8"/>
    <w:rsid w:val="00CE04C7"/>
    <w:rsid w:val="00CE0B30"/>
    <w:rsid w:val="00CE1346"/>
    <w:rsid w:val="00CE238A"/>
    <w:rsid w:val="00CE2752"/>
    <w:rsid w:val="00CE4706"/>
    <w:rsid w:val="00CE5271"/>
    <w:rsid w:val="00CE7701"/>
    <w:rsid w:val="00CF01CC"/>
    <w:rsid w:val="00CF3B36"/>
    <w:rsid w:val="00CF7459"/>
    <w:rsid w:val="00D02322"/>
    <w:rsid w:val="00D06B83"/>
    <w:rsid w:val="00D121F4"/>
    <w:rsid w:val="00D12B56"/>
    <w:rsid w:val="00D12D6B"/>
    <w:rsid w:val="00D142CA"/>
    <w:rsid w:val="00D14675"/>
    <w:rsid w:val="00D17780"/>
    <w:rsid w:val="00D21F9E"/>
    <w:rsid w:val="00D2313F"/>
    <w:rsid w:val="00D30D79"/>
    <w:rsid w:val="00D30E04"/>
    <w:rsid w:val="00D317BC"/>
    <w:rsid w:val="00D33487"/>
    <w:rsid w:val="00D35C03"/>
    <w:rsid w:val="00D4078D"/>
    <w:rsid w:val="00D42319"/>
    <w:rsid w:val="00D44ADF"/>
    <w:rsid w:val="00D510C8"/>
    <w:rsid w:val="00D57232"/>
    <w:rsid w:val="00D57BA2"/>
    <w:rsid w:val="00D57E7E"/>
    <w:rsid w:val="00D603FF"/>
    <w:rsid w:val="00D60400"/>
    <w:rsid w:val="00D6253A"/>
    <w:rsid w:val="00D6551F"/>
    <w:rsid w:val="00D664BB"/>
    <w:rsid w:val="00D7210C"/>
    <w:rsid w:val="00D81B0B"/>
    <w:rsid w:val="00D820CE"/>
    <w:rsid w:val="00D82A19"/>
    <w:rsid w:val="00DA64C2"/>
    <w:rsid w:val="00DA6ADF"/>
    <w:rsid w:val="00DB1D40"/>
    <w:rsid w:val="00DB32A3"/>
    <w:rsid w:val="00DC2561"/>
    <w:rsid w:val="00DC2573"/>
    <w:rsid w:val="00DC4994"/>
    <w:rsid w:val="00DC4D28"/>
    <w:rsid w:val="00DC553D"/>
    <w:rsid w:val="00DC6C0D"/>
    <w:rsid w:val="00DD2EA8"/>
    <w:rsid w:val="00DD44D9"/>
    <w:rsid w:val="00DD70D2"/>
    <w:rsid w:val="00DD7673"/>
    <w:rsid w:val="00DE6737"/>
    <w:rsid w:val="00DE7F82"/>
    <w:rsid w:val="00DF073B"/>
    <w:rsid w:val="00DF0BDA"/>
    <w:rsid w:val="00DF2BE6"/>
    <w:rsid w:val="00DF36EF"/>
    <w:rsid w:val="00DF450E"/>
    <w:rsid w:val="00DF48DB"/>
    <w:rsid w:val="00DF6233"/>
    <w:rsid w:val="00E03E14"/>
    <w:rsid w:val="00E045BF"/>
    <w:rsid w:val="00E130FA"/>
    <w:rsid w:val="00E17E3D"/>
    <w:rsid w:val="00E34374"/>
    <w:rsid w:val="00E41698"/>
    <w:rsid w:val="00E42435"/>
    <w:rsid w:val="00E43C41"/>
    <w:rsid w:val="00E449D7"/>
    <w:rsid w:val="00E45610"/>
    <w:rsid w:val="00E45A5A"/>
    <w:rsid w:val="00E4641F"/>
    <w:rsid w:val="00E521D3"/>
    <w:rsid w:val="00E6467E"/>
    <w:rsid w:val="00E74B85"/>
    <w:rsid w:val="00E75720"/>
    <w:rsid w:val="00E80930"/>
    <w:rsid w:val="00E850AC"/>
    <w:rsid w:val="00E85C77"/>
    <w:rsid w:val="00E874E1"/>
    <w:rsid w:val="00E87B16"/>
    <w:rsid w:val="00E92DDA"/>
    <w:rsid w:val="00EA188B"/>
    <w:rsid w:val="00EA193E"/>
    <w:rsid w:val="00EA7534"/>
    <w:rsid w:val="00EB13CC"/>
    <w:rsid w:val="00EB28D6"/>
    <w:rsid w:val="00EB3E38"/>
    <w:rsid w:val="00EB3ECF"/>
    <w:rsid w:val="00EB42D0"/>
    <w:rsid w:val="00EB5456"/>
    <w:rsid w:val="00EB6C9B"/>
    <w:rsid w:val="00EB7185"/>
    <w:rsid w:val="00EB7E2E"/>
    <w:rsid w:val="00EC366F"/>
    <w:rsid w:val="00EC556B"/>
    <w:rsid w:val="00EC55DE"/>
    <w:rsid w:val="00EC6D73"/>
    <w:rsid w:val="00ED2802"/>
    <w:rsid w:val="00ED5F16"/>
    <w:rsid w:val="00EE4439"/>
    <w:rsid w:val="00EE4BCC"/>
    <w:rsid w:val="00EE73A7"/>
    <w:rsid w:val="00EF0B6A"/>
    <w:rsid w:val="00EF3DBF"/>
    <w:rsid w:val="00EF6D9D"/>
    <w:rsid w:val="00EF77D0"/>
    <w:rsid w:val="00F011EF"/>
    <w:rsid w:val="00F01890"/>
    <w:rsid w:val="00F0205A"/>
    <w:rsid w:val="00F042F8"/>
    <w:rsid w:val="00F061D8"/>
    <w:rsid w:val="00F063DD"/>
    <w:rsid w:val="00F1100A"/>
    <w:rsid w:val="00F11DFF"/>
    <w:rsid w:val="00F12997"/>
    <w:rsid w:val="00F20646"/>
    <w:rsid w:val="00F23EBC"/>
    <w:rsid w:val="00F24026"/>
    <w:rsid w:val="00F252A8"/>
    <w:rsid w:val="00F25380"/>
    <w:rsid w:val="00F27A9D"/>
    <w:rsid w:val="00F34176"/>
    <w:rsid w:val="00F40710"/>
    <w:rsid w:val="00F40ECE"/>
    <w:rsid w:val="00F44475"/>
    <w:rsid w:val="00F44890"/>
    <w:rsid w:val="00F47D0A"/>
    <w:rsid w:val="00F47D60"/>
    <w:rsid w:val="00F5430A"/>
    <w:rsid w:val="00F55876"/>
    <w:rsid w:val="00F56819"/>
    <w:rsid w:val="00F639CB"/>
    <w:rsid w:val="00F653A0"/>
    <w:rsid w:val="00F6663A"/>
    <w:rsid w:val="00F66741"/>
    <w:rsid w:val="00F720C8"/>
    <w:rsid w:val="00F722F1"/>
    <w:rsid w:val="00F726B8"/>
    <w:rsid w:val="00F72B54"/>
    <w:rsid w:val="00F75CB5"/>
    <w:rsid w:val="00F761BF"/>
    <w:rsid w:val="00F76370"/>
    <w:rsid w:val="00F800B4"/>
    <w:rsid w:val="00F81789"/>
    <w:rsid w:val="00F82463"/>
    <w:rsid w:val="00F84149"/>
    <w:rsid w:val="00F84622"/>
    <w:rsid w:val="00F851EC"/>
    <w:rsid w:val="00F9103C"/>
    <w:rsid w:val="00F976D3"/>
    <w:rsid w:val="00FA21B8"/>
    <w:rsid w:val="00FA3015"/>
    <w:rsid w:val="00FA3E32"/>
    <w:rsid w:val="00FA4686"/>
    <w:rsid w:val="00FA4BF5"/>
    <w:rsid w:val="00FA55A3"/>
    <w:rsid w:val="00FB2C23"/>
    <w:rsid w:val="00FB58EF"/>
    <w:rsid w:val="00FB670A"/>
    <w:rsid w:val="00FC1290"/>
    <w:rsid w:val="00FC2FF6"/>
    <w:rsid w:val="00FD09C2"/>
    <w:rsid w:val="00FD217C"/>
    <w:rsid w:val="00FD2E8B"/>
    <w:rsid w:val="00FD319A"/>
    <w:rsid w:val="00FD3D67"/>
    <w:rsid w:val="00FD3F5C"/>
    <w:rsid w:val="00FD499D"/>
    <w:rsid w:val="00FD4BF9"/>
    <w:rsid w:val="00FD6B59"/>
    <w:rsid w:val="00FE0556"/>
    <w:rsid w:val="00FE0C6D"/>
    <w:rsid w:val="00FE109C"/>
    <w:rsid w:val="00FE1791"/>
    <w:rsid w:val="00FE4976"/>
    <w:rsid w:val="00FE5FB4"/>
    <w:rsid w:val="00FE7D55"/>
    <w:rsid w:val="00FF1DFD"/>
    <w:rsid w:val="00FF6A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A8CDD3"/>
  <w15:docId w15:val="{D4AFBC66-D49E-478E-B79A-D9C36A316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3170"/>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5008E"/>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link w:val="a5"/>
    <w:uiPriority w:val="99"/>
    <w:qFormat/>
    <w:rsid w:val="00847A39"/>
    <w:pPr>
      <w:ind w:left="720"/>
    </w:pPr>
  </w:style>
  <w:style w:type="paragraph" w:styleId="a6">
    <w:name w:val="Balloon Text"/>
    <w:basedOn w:val="a"/>
    <w:link w:val="a7"/>
    <w:uiPriority w:val="99"/>
    <w:semiHidden/>
    <w:rsid w:val="00965874"/>
    <w:pPr>
      <w:spacing w:after="0" w:line="240" w:lineRule="auto"/>
    </w:pPr>
    <w:rPr>
      <w:rFonts w:ascii="Segoe UI" w:hAnsi="Segoe UI" w:cs="Segoe UI"/>
      <w:sz w:val="18"/>
      <w:szCs w:val="18"/>
    </w:rPr>
  </w:style>
  <w:style w:type="character" w:customStyle="1" w:styleId="a7">
    <w:name w:val="Текст выноски Знак"/>
    <w:link w:val="a6"/>
    <w:uiPriority w:val="99"/>
    <w:semiHidden/>
    <w:locked/>
    <w:rsid w:val="00965874"/>
    <w:rPr>
      <w:rFonts w:ascii="Segoe UI" w:hAnsi="Segoe UI" w:cs="Segoe UI"/>
      <w:sz w:val="18"/>
      <w:szCs w:val="18"/>
    </w:rPr>
  </w:style>
  <w:style w:type="paragraph" w:styleId="a8">
    <w:name w:val="Normal (Web)"/>
    <w:basedOn w:val="a"/>
    <w:uiPriority w:val="99"/>
    <w:rsid w:val="005A41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uiPriority w:val="99"/>
    <w:rsid w:val="005A41CD"/>
    <w:rPr>
      <w:color w:val="0000FF"/>
      <w:u w:val="single"/>
    </w:rPr>
  </w:style>
  <w:style w:type="paragraph" w:customStyle="1" w:styleId="1">
    <w:name w:val="Нижний колонтитул1"/>
    <w:basedOn w:val="a"/>
    <w:next w:val="aa"/>
    <w:link w:val="ab"/>
    <w:uiPriority w:val="99"/>
    <w:rsid w:val="005A41CD"/>
    <w:pPr>
      <w:tabs>
        <w:tab w:val="center" w:pos="4677"/>
        <w:tab w:val="right" w:pos="9355"/>
      </w:tabs>
      <w:spacing w:after="0" w:line="240" w:lineRule="auto"/>
    </w:pPr>
    <w:rPr>
      <w:sz w:val="28"/>
      <w:szCs w:val="28"/>
    </w:rPr>
  </w:style>
  <w:style w:type="character" w:customStyle="1" w:styleId="ab">
    <w:name w:val="Нижний колонтитул Знак"/>
    <w:link w:val="1"/>
    <w:uiPriority w:val="99"/>
    <w:locked/>
    <w:rsid w:val="005A41CD"/>
    <w:rPr>
      <w:rFonts w:ascii="Times New Roman" w:hAnsi="Times New Roman" w:cs="Times New Roman"/>
      <w:sz w:val="28"/>
      <w:szCs w:val="28"/>
    </w:rPr>
  </w:style>
  <w:style w:type="character" w:styleId="ac">
    <w:name w:val="Strong"/>
    <w:uiPriority w:val="99"/>
    <w:qFormat/>
    <w:rsid w:val="005A41CD"/>
    <w:rPr>
      <w:b/>
      <w:bCs/>
    </w:rPr>
  </w:style>
  <w:style w:type="paragraph" w:styleId="aa">
    <w:name w:val="footer"/>
    <w:basedOn w:val="a"/>
    <w:link w:val="10"/>
    <w:uiPriority w:val="99"/>
    <w:semiHidden/>
    <w:rsid w:val="005A41CD"/>
    <w:pPr>
      <w:tabs>
        <w:tab w:val="center" w:pos="4677"/>
        <w:tab w:val="right" w:pos="9355"/>
      </w:tabs>
      <w:spacing w:after="0" w:line="240" w:lineRule="auto"/>
    </w:pPr>
  </w:style>
  <w:style w:type="character" w:customStyle="1" w:styleId="10">
    <w:name w:val="Нижний колонтитул Знак1"/>
    <w:basedOn w:val="a0"/>
    <w:link w:val="aa"/>
    <w:uiPriority w:val="99"/>
    <w:semiHidden/>
    <w:locked/>
    <w:rsid w:val="005A41CD"/>
  </w:style>
  <w:style w:type="table" w:customStyle="1" w:styleId="11">
    <w:name w:val="Сетка таблицы1"/>
    <w:uiPriority w:val="99"/>
    <w:rsid w:val="00DF36EF"/>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Неразрешенное упоминание1"/>
    <w:uiPriority w:val="99"/>
    <w:semiHidden/>
    <w:rsid w:val="009A3B64"/>
    <w:rPr>
      <w:color w:val="auto"/>
      <w:shd w:val="clear" w:color="auto" w:fill="auto"/>
    </w:rPr>
  </w:style>
  <w:style w:type="character" w:styleId="ad">
    <w:name w:val="annotation reference"/>
    <w:uiPriority w:val="99"/>
    <w:semiHidden/>
    <w:rsid w:val="00C97929"/>
    <w:rPr>
      <w:sz w:val="16"/>
      <w:szCs w:val="16"/>
    </w:rPr>
  </w:style>
  <w:style w:type="paragraph" w:styleId="ae">
    <w:name w:val="annotation text"/>
    <w:basedOn w:val="a"/>
    <w:link w:val="af"/>
    <w:uiPriority w:val="99"/>
    <w:semiHidden/>
    <w:rsid w:val="00C97929"/>
    <w:pPr>
      <w:spacing w:line="240" w:lineRule="auto"/>
    </w:pPr>
    <w:rPr>
      <w:sz w:val="20"/>
      <w:szCs w:val="20"/>
    </w:rPr>
  </w:style>
  <w:style w:type="character" w:customStyle="1" w:styleId="af">
    <w:name w:val="Текст примечания Знак"/>
    <w:link w:val="ae"/>
    <w:uiPriority w:val="99"/>
    <w:semiHidden/>
    <w:locked/>
    <w:rsid w:val="00C97929"/>
    <w:rPr>
      <w:sz w:val="20"/>
      <w:szCs w:val="20"/>
    </w:rPr>
  </w:style>
  <w:style w:type="paragraph" w:styleId="af0">
    <w:name w:val="annotation subject"/>
    <w:basedOn w:val="ae"/>
    <w:next w:val="ae"/>
    <w:link w:val="af1"/>
    <w:uiPriority w:val="99"/>
    <w:semiHidden/>
    <w:rsid w:val="00C97929"/>
    <w:rPr>
      <w:b/>
      <w:bCs/>
    </w:rPr>
  </w:style>
  <w:style w:type="character" w:customStyle="1" w:styleId="af1">
    <w:name w:val="Тема примечания Знак"/>
    <w:link w:val="af0"/>
    <w:uiPriority w:val="99"/>
    <w:semiHidden/>
    <w:locked/>
    <w:rsid w:val="00C97929"/>
    <w:rPr>
      <w:b/>
      <w:bCs/>
      <w:sz w:val="20"/>
      <w:szCs w:val="20"/>
    </w:rPr>
  </w:style>
  <w:style w:type="paragraph" w:styleId="af2">
    <w:name w:val="Body Text"/>
    <w:basedOn w:val="a"/>
    <w:link w:val="af3"/>
    <w:uiPriority w:val="99"/>
    <w:rsid w:val="001C2EC7"/>
    <w:pPr>
      <w:spacing w:after="120" w:line="240" w:lineRule="auto"/>
    </w:pPr>
    <w:rPr>
      <w:rFonts w:ascii="Times New Roman" w:eastAsia="Times New Roman" w:hAnsi="Times New Roman" w:cs="Times New Roman"/>
      <w:sz w:val="20"/>
      <w:szCs w:val="20"/>
      <w:lang w:eastAsia="ru-RU"/>
    </w:rPr>
  </w:style>
  <w:style w:type="character" w:customStyle="1" w:styleId="af3">
    <w:name w:val="Основной текст Знак"/>
    <w:link w:val="af2"/>
    <w:uiPriority w:val="99"/>
    <w:locked/>
    <w:rsid w:val="001C2EC7"/>
    <w:rPr>
      <w:rFonts w:ascii="Times New Roman" w:hAnsi="Times New Roman" w:cs="Times New Roman"/>
      <w:sz w:val="20"/>
      <w:szCs w:val="20"/>
      <w:lang w:eastAsia="ru-RU"/>
    </w:rPr>
  </w:style>
  <w:style w:type="character" w:customStyle="1" w:styleId="a5">
    <w:name w:val="Абзац списка Знак"/>
    <w:link w:val="a4"/>
    <w:uiPriority w:val="99"/>
    <w:locked/>
    <w:rsid w:val="003E58E8"/>
  </w:style>
  <w:style w:type="character" w:customStyle="1" w:styleId="2">
    <w:name w:val="Неразрешенное упоминание2"/>
    <w:uiPriority w:val="99"/>
    <w:semiHidden/>
    <w:rsid w:val="00633001"/>
    <w:rPr>
      <w:color w:val="auto"/>
      <w:shd w:val="clear" w:color="auto" w:fill="auto"/>
    </w:rPr>
  </w:style>
  <w:style w:type="character" w:customStyle="1" w:styleId="tx1">
    <w:name w:val="tx1"/>
    <w:uiPriority w:val="99"/>
    <w:rsid w:val="009A7400"/>
    <w:rPr>
      <w:b/>
      <w:bCs/>
    </w:rPr>
  </w:style>
  <w:style w:type="character" w:styleId="af4">
    <w:name w:val="Unresolved Mention"/>
    <w:uiPriority w:val="99"/>
    <w:semiHidden/>
    <w:unhideWhenUsed/>
    <w:rsid w:val="00FD3D67"/>
    <w:rPr>
      <w:color w:val="605E5C"/>
      <w:shd w:val="clear" w:color="auto" w:fill="E1DFDD"/>
    </w:rPr>
  </w:style>
  <w:style w:type="character" w:customStyle="1" w:styleId="FontStyle16">
    <w:name w:val="Font Style16"/>
    <w:uiPriority w:val="99"/>
    <w:rsid w:val="002E0C6A"/>
    <w:rPr>
      <w:rFonts w:ascii="Palatino Linotype" w:hAnsi="Palatino Linotype" w:cs="Palatino Linotype"/>
      <w:color w:val="000000"/>
      <w:sz w:val="26"/>
      <w:szCs w:val="26"/>
    </w:rPr>
  </w:style>
  <w:style w:type="character" w:customStyle="1" w:styleId="apple-converted-space">
    <w:name w:val="apple-converted-space"/>
    <w:basedOn w:val="a0"/>
    <w:rsid w:val="008E6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792358">
      <w:marLeft w:val="0"/>
      <w:marRight w:val="0"/>
      <w:marTop w:val="0"/>
      <w:marBottom w:val="0"/>
      <w:divBdr>
        <w:top w:val="none" w:sz="0" w:space="0" w:color="auto"/>
        <w:left w:val="none" w:sz="0" w:space="0" w:color="auto"/>
        <w:bottom w:val="none" w:sz="0" w:space="0" w:color="auto"/>
        <w:right w:val="none" w:sz="0" w:space="0" w:color="auto"/>
      </w:divBdr>
    </w:div>
    <w:div w:id="689792359">
      <w:marLeft w:val="0"/>
      <w:marRight w:val="0"/>
      <w:marTop w:val="0"/>
      <w:marBottom w:val="0"/>
      <w:divBdr>
        <w:top w:val="none" w:sz="0" w:space="0" w:color="auto"/>
        <w:left w:val="none" w:sz="0" w:space="0" w:color="auto"/>
        <w:bottom w:val="none" w:sz="0" w:space="0" w:color="auto"/>
        <w:right w:val="none" w:sz="0" w:space="0" w:color="auto"/>
      </w:divBdr>
    </w:div>
    <w:div w:id="689792360">
      <w:marLeft w:val="0"/>
      <w:marRight w:val="0"/>
      <w:marTop w:val="0"/>
      <w:marBottom w:val="0"/>
      <w:divBdr>
        <w:top w:val="none" w:sz="0" w:space="0" w:color="auto"/>
        <w:left w:val="none" w:sz="0" w:space="0" w:color="auto"/>
        <w:bottom w:val="none" w:sz="0" w:space="0" w:color="auto"/>
        <w:right w:val="none" w:sz="0" w:space="0" w:color="auto"/>
      </w:divBdr>
    </w:div>
    <w:div w:id="689792361">
      <w:marLeft w:val="0"/>
      <w:marRight w:val="0"/>
      <w:marTop w:val="0"/>
      <w:marBottom w:val="0"/>
      <w:divBdr>
        <w:top w:val="none" w:sz="0" w:space="0" w:color="auto"/>
        <w:left w:val="none" w:sz="0" w:space="0" w:color="auto"/>
        <w:bottom w:val="none" w:sz="0" w:space="0" w:color="auto"/>
        <w:right w:val="none" w:sz="0" w:space="0" w:color="auto"/>
      </w:divBdr>
    </w:div>
    <w:div w:id="689792362">
      <w:marLeft w:val="0"/>
      <w:marRight w:val="0"/>
      <w:marTop w:val="0"/>
      <w:marBottom w:val="0"/>
      <w:divBdr>
        <w:top w:val="none" w:sz="0" w:space="0" w:color="auto"/>
        <w:left w:val="none" w:sz="0" w:space="0" w:color="auto"/>
        <w:bottom w:val="none" w:sz="0" w:space="0" w:color="auto"/>
        <w:right w:val="none" w:sz="0" w:space="0" w:color="auto"/>
      </w:divBdr>
    </w:div>
    <w:div w:id="689792363">
      <w:marLeft w:val="0"/>
      <w:marRight w:val="0"/>
      <w:marTop w:val="0"/>
      <w:marBottom w:val="0"/>
      <w:divBdr>
        <w:top w:val="none" w:sz="0" w:space="0" w:color="auto"/>
        <w:left w:val="none" w:sz="0" w:space="0" w:color="auto"/>
        <w:bottom w:val="none" w:sz="0" w:space="0" w:color="auto"/>
        <w:right w:val="none" w:sz="0" w:space="0" w:color="auto"/>
      </w:divBdr>
    </w:div>
    <w:div w:id="689792364">
      <w:marLeft w:val="0"/>
      <w:marRight w:val="0"/>
      <w:marTop w:val="0"/>
      <w:marBottom w:val="0"/>
      <w:divBdr>
        <w:top w:val="none" w:sz="0" w:space="0" w:color="auto"/>
        <w:left w:val="none" w:sz="0" w:space="0" w:color="auto"/>
        <w:bottom w:val="none" w:sz="0" w:space="0" w:color="auto"/>
        <w:right w:val="none" w:sz="0" w:space="0" w:color="auto"/>
      </w:divBdr>
    </w:div>
    <w:div w:id="689792365">
      <w:marLeft w:val="0"/>
      <w:marRight w:val="0"/>
      <w:marTop w:val="0"/>
      <w:marBottom w:val="0"/>
      <w:divBdr>
        <w:top w:val="none" w:sz="0" w:space="0" w:color="auto"/>
        <w:left w:val="none" w:sz="0" w:space="0" w:color="auto"/>
        <w:bottom w:val="none" w:sz="0" w:space="0" w:color="auto"/>
        <w:right w:val="none" w:sz="0" w:space="0" w:color="auto"/>
      </w:divBdr>
    </w:div>
    <w:div w:id="689792366">
      <w:marLeft w:val="0"/>
      <w:marRight w:val="0"/>
      <w:marTop w:val="0"/>
      <w:marBottom w:val="0"/>
      <w:divBdr>
        <w:top w:val="none" w:sz="0" w:space="0" w:color="auto"/>
        <w:left w:val="none" w:sz="0" w:space="0" w:color="auto"/>
        <w:bottom w:val="none" w:sz="0" w:space="0" w:color="auto"/>
        <w:right w:val="none" w:sz="0" w:space="0" w:color="auto"/>
      </w:divBdr>
    </w:div>
    <w:div w:id="689792367">
      <w:marLeft w:val="0"/>
      <w:marRight w:val="0"/>
      <w:marTop w:val="0"/>
      <w:marBottom w:val="0"/>
      <w:divBdr>
        <w:top w:val="none" w:sz="0" w:space="0" w:color="auto"/>
        <w:left w:val="none" w:sz="0" w:space="0" w:color="auto"/>
        <w:bottom w:val="none" w:sz="0" w:space="0" w:color="auto"/>
        <w:right w:val="none" w:sz="0" w:space="0" w:color="auto"/>
      </w:divBdr>
    </w:div>
    <w:div w:id="689792368">
      <w:marLeft w:val="0"/>
      <w:marRight w:val="0"/>
      <w:marTop w:val="0"/>
      <w:marBottom w:val="0"/>
      <w:divBdr>
        <w:top w:val="none" w:sz="0" w:space="0" w:color="auto"/>
        <w:left w:val="none" w:sz="0" w:space="0" w:color="auto"/>
        <w:bottom w:val="none" w:sz="0" w:space="0" w:color="auto"/>
        <w:right w:val="none" w:sz="0" w:space="0" w:color="auto"/>
      </w:divBdr>
    </w:div>
    <w:div w:id="689792369">
      <w:marLeft w:val="0"/>
      <w:marRight w:val="0"/>
      <w:marTop w:val="0"/>
      <w:marBottom w:val="0"/>
      <w:divBdr>
        <w:top w:val="none" w:sz="0" w:space="0" w:color="auto"/>
        <w:left w:val="none" w:sz="0" w:space="0" w:color="auto"/>
        <w:bottom w:val="none" w:sz="0" w:space="0" w:color="auto"/>
        <w:right w:val="none" w:sz="0" w:space="0" w:color="auto"/>
      </w:divBdr>
    </w:div>
    <w:div w:id="689792370">
      <w:marLeft w:val="0"/>
      <w:marRight w:val="0"/>
      <w:marTop w:val="0"/>
      <w:marBottom w:val="0"/>
      <w:divBdr>
        <w:top w:val="none" w:sz="0" w:space="0" w:color="auto"/>
        <w:left w:val="none" w:sz="0" w:space="0" w:color="auto"/>
        <w:bottom w:val="none" w:sz="0" w:space="0" w:color="auto"/>
        <w:right w:val="none" w:sz="0" w:space="0" w:color="auto"/>
      </w:divBdr>
    </w:div>
    <w:div w:id="689792371">
      <w:marLeft w:val="0"/>
      <w:marRight w:val="0"/>
      <w:marTop w:val="0"/>
      <w:marBottom w:val="0"/>
      <w:divBdr>
        <w:top w:val="none" w:sz="0" w:space="0" w:color="auto"/>
        <w:left w:val="none" w:sz="0" w:space="0" w:color="auto"/>
        <w:bottom w:val="none" w:sz="0" w:space="0" w:color="auto"/>
        <w:right w:val="none" w:sz="0" w:space="0" w:color="auto"/>
      </w:divBdr>
    </w:div>
    <w:div w:id="689792372">
      <w:marLeft w:val="0"/>
      <w:marRight w:val="0"/>
      <w:marTop w:val="0"/>
      <w:marBottom w:val="0"/>
      <w:divBdr>
        <w:top w:val="none" w:sz="0" w:space="0" w:color="auto"/>
        <w:left w:val="none" w:sz="0" w:space="0" w:color="auto"/>
        <w:bottom w:val="none" w:sz="0" w:space="0" w:color="auto"/>
        <w:right w:val="none" w:sz="0" w:space="0" w:color="auto"/>
      </w:divBdr>
    </w:div>
    <w:div w:id="689792373">
      <w:marLeft w:val="0"/>
      <w:marRight w:val="0"/>
      <w:marTop w:val="0"/>
      <w:marBottom w:val="0"/>
      <w:divBdr>
        <w:top w:val="none" w:sz="0" w:space="0" w:color="auto"/>
        <w:left w:val="none" w:sz="0" w:space="0" w:color="auto"/>
        <w:bottom w:val="none" w:sz="0" w:space="0" w:color="auto"/>
        <w:right w:val="none" w:sz="0" w:space="0" w:color="auto"/>
      </w:divBdr>
    </w:div>
    <w:div w:id="689792374">
      <w:marLeft w:val="0"/>
      <w:marRight w:val="0"/>
      <w:marTop w:val="0"/>
      <w:marBottom w:val="0"/>
      <w:divBdr>
        <w:top w:val="none" w:sz="0" w:space="0" w:color="auto"/>
        <w:left w:val="none" w:sz="0" w:space="0" w:color="auto"/>
        <w:bottom w:val="none" w:sz="0" w:space="0" w:color="auto"/>
        <w:right w:val="none" w:sz="0" w:space="0" w:color="auto"/>
      </w:divBdr>
    </w:div>
    <w:div w:id="689792375">
      <w:marLeft w:val="0"/>
      <w:marRight w:val="0"/>
      <w:marTop w:val="0"/>
      <w:marBottom w:val="0"/>
      <w:divBdr>
        <w:top w:val="none" w:sz="0" w:space="0" w:color="auto"/>
        <w:left w:val="none" w:sz="0" w:space="0" w:color="auto"/>
        <w:bottom w:val="none" w:sz="0" w:space="0" w:color="auto"/>
        <w:right w:val="none" w:sz="0" w:space="0" w:color="auto"/>
      </w:divBdr>
    </w:div>
    <w:div w:id="689792376">
      <w:marLeft w:val="0"/>
      <w:marRight w:val="0"/>
      <w:marTop w:val="0"/>
      <w:marBottom w:val="0"/>
      <w:divBdr>
        <w:top w:val="none" w:sz="0" w:space="0" w:color="auto"/>
        <w:left w:val="none" w:sz="0" w:space="0" w:color="auto"/>
        <w:bottom w:val="none" w:sz="0" w:space="0" w:color="auto"/>
        <w:right w:val="none" w:sz="0" w:space="0" w:color="auto"/>
      </w:divBdr>
    </w:div>
    <w:div w:id="689792377">
      <w:marLeft w:val="0"/>
      <w:marRight w:val="0"/>
      <w:marTop w:val="0"/>
      <w:marBottom w:val="0"/>
      <w:divBdr>
        <w:top w:val="none" w:sz="0" w:space="0" w:color="auto"/>
        <w:left w:val="none" w:sz="0" w:space="0" w:color="auto"/>
        <w:bottom w:val="none" w:sz="0" w:space="0" w:color="auto"/>
        <w:right w:val="none" w:sz="0" w:space="0" w:color="auto"/>
      </w:divBdr>
    </w:div>
    <w:div w:id="689792378">
      <w:marLeft w:val="0"/>
      <w:marRight w:val="0"/>
      <w:marTop w:val="0"/>
      <w:marBottom w:val="0"/>
      <w:divBdr>
        <w:top w:val="none" w:sz="0" w:space="0" w:color="auto"/>
        <w:left w:val="none" w:sz="0" w:space="0" w:color="auto"/>
        <w:bottom w:val="none" w:sz="0" w:space="0" w:color="auto"/>
        <w:right w:val="none" w:sz="0" w:space="0" w:color="auto"/>
      </w:divBdr>
    </w:div>
    <w:div w:id="689792379">
      <w:marLeft w:val="0"/>
      <w:marRight w:val="0"/>
      <w:marTop w:val="0"/>
      <w:marBottom w:val="0"/>
      <w:divBdr>
        <w:top w:val="none" w:sz="0" w:space="0" w:color="auto"/>
        <w:left w:val="none" w:sz="0" w:space="0" w:color="auto"/>
        <w:bottom w:val="none" w:sz="0" w:space="0" w:color="auto"/>
        <w:right w:val="none" w:sz="0" w:space="0" w:color="auto"/>
      </w:divBdr>
    </w:div>
    <w:div w:id="689792380">
      <w:marLeft w:val="0"/>
      <w:marRight w:val="0"/>
      <w:marTop w:val="0"/>
      <w:marBottom w:val="0"/>
      <w:divBdr>
        <w:top w:val="none" w:sz="0" w:space="0" w:color="auto"/>
        <w:left w:val="none" w:sz="0" w:space="0" w:color="auto"/>
        <w:bottom w:val="none" w:sz="0" w:space="0" w:color="auto"/>
        <w:right w:val="none" w:sz="0" w:space="0" w:color="auto"/>
      </w:divBdr>
    </w:div>
    <w:div w:id="689792381">
      <w:marLeft w:val="0"/>
      <w:marRight w:val="0"/>
      <w:marTop w:val="0"/>
      <w:marBottom w:val="0"/>
      <w:divBdr>
        <w:top w:val="none" w:sz="0" w:space="0" w:color="auto"/>
        <w:left w:val="none" w:sz="0" w:space="0" w:color="auto"/>
        <w:bottom w:val="none" w:sz="0" w:space="0" w:color="auto"/>
        <w:right w:val="none" w:sz="0" w:space="0" w:color="auto"/>
      </w:divBdr>
    </w:div>
    <w:div w:id="689792382">
      <w:marLeft w:val="0"/>
      <w:marRight w:val="0"/>
      <w:marTop w:val="0"/>
      <w:marBottom w:val="0"/>
      <w:divBdr>
        <w:top w:val="none" w:sz="0" w:space="0" w:color="auto"/>
        <w:left w:val="none" w:sz="0" w:space="0" w:color="auto"/>
        <w:bottom w:val="none" w:sz="0" w:space="0" w:color="auto"/>
        <w:right w:val="none" w:sz="0" w:space="0" w:color="auto"/>
      </w:divBdr>
    </w:div>
    <w:div w:id="689792383">
      <w:marLeft w:val="0"/>
      <w:marRight w:val="0"/>
      <w:marTop w:val="0"/>
      <w:marBottom w:val="0"/>
      <w:divBdr>
        <w:top w:val="none" w:sz="0" w:space="0" w:color="auto"/>
        <w:left w:val="none" w:sz="0" w:space="0" w:color="auto"/>
        <w:bottom w:val="none" w:sz="0" w:space="0" w:color="auto"/>
        <w:right w:val="none" w:sz="0" w:space="0" w:color="auto"/>
      </w:divBdr>
    </w:div>
    <w:div w:id="689792384">
      <w:marLeft w:val="0"/>
      <w:marRight w:val="0"/>
      <w:marTop w:val="0"/>
      <w:marBottom w:val="0"/>
      <w:divBdr>
        <w:top w:val="none" w:sz="0" w:space="0" w:color="auto"/>
        <w:left w:val="none" w:sz="0" w:space="0" w:color="auto"/>
        <w:bottom w:val="none" w:sz="0" w:space="0" w:color="auto"/>
        <w:right w:val="none" w:sz="0" w:space="0" w:color="auto"/>
      </w:divBdr>
    </w:div>
    <w:div w:id="689792385">
      <w:marLeft w:val="0"/>
      <w:marRight w:val="0"/>
      <w:marTop w:val="0"/>
      <w:marBottom w:val="0"/>
      <w:divBdr>
        <w:top w:val="none" w:sz="0" w:space="0" w:color="auto"/>
        <w:left w:val="none" w:sz="0" w:space="0" w:color="auto"/>
        <w:bottom w:val="none" w:sz="0" w:space="0" w:color="auto"/>
        <w:right w:val="none" w:sz="0" w:space="0" w:color="auto"/>
      </w:divBdr>
    </w:div>
    <w:div w:id="689792386">
      <w:marLeft w:val="0"/>
      <w:marRight w:val="0"/>
      <w:marTop w:val="0"/>
      <w:marBottom w:val="0"/>
      <w:divBdr>
        <w:top w:val="none" w:sz="0" w:space="0" w:color="auto"/>
        <w:left w:val="none" w:sz="0" w:space="0" w:color="auto"/>
        <w:bottom w:val="none" w:sz="0" w:space="0" w:color="auto"/>
        <w:right w:val="none" w:sz="0" w:space="0" w:color="auto"/>
      </w:divBdr>
    </w:div>
    <w:div w:id="689792387">
      <w:marLeft w:val="0"/>
      <w:marRight w:val="0"/>
      <w:marTop w:val="0"/>
      <w:marBottom w:val="0"/>
      <w:divBdr>
        <w:top w:val="none" w:sz="0" w:space="0" w:color="auto"/>
        <w:left w:val="none" w:sz="0" w:space="0" w:color="auto"/>
        <w:bottom w:val="none" w:sz="0" w:space="0" w:color="auto"/>
        <w:right w:val="none" w:sz="0" w:space="0" w:color="auto"/>
      </w:divBdr>
    </w:div>
    <w:div w:id="689792388">
      <w:marLeft w:val="0"/>
      <w:marRight w:val="0"/>
      <w:marTop w:val="0"/>
      <w:marBottom w:val="0"/>
      <w:divBdr>
        <w:top w:val="none" w:sz="0" w:space="0" w:color="auto"/>
        <w:left w:val="none" w:sz="0" w:space="0" w:color="auto"/>
        <w:bottom w:val="none" w:sz="0" w:space="0" w:color="auto"/>
        <w:right w:val="none" w:sz="0" w:space="0" w:color="auto"/>
      </w:divBdr>
    </w:div>
    <w:div w:id="689792389">
      <w:marLeft w:val="0"/>
      <w:marRight w:val="0"/>
      <w:marTop w:val="0"/>
      <w:marBottom w:val="0"/>
      <w:divBdr>
        <w:top w:val="none" w:sz="0" w:space="0" w:color="auto"/>
        <w:left w:val="none" w:sz="0" w:space="0" w:color="auto"/>
        <w:bottom w:val="none" w:sz="0" w:space="0" w:color="auto"/>
        <w:right w:val="none" w:sz="0" w:space="0" w:color="auto"/>
      </w:divBdr>
    </w:div>
    <w:div w:id="689792390">
      <w:marLeft w:val="0"/>
      <w:marRight w:val="0"/>
      <w:marTop w:val="0"/>
      <w:marBottom w:val="0"/>
      <w:divBdr>
        <w:top w:val="none" w:sz="0" w:space="0" w:color="auto"/>
        <w:left w:val="none" w:sz="0" w:space="0" w:color="auto"/>
        <w:bottom w:val="none" w:sz="0" w:space="0" w:color="auto"/>
        <w:right w:val="none" w:sz="0" w:space="0" w:color="auto"/>
      </w:divBdr>
    </w:div>
    <w:div w:id="689792391">
      <w:marLeft w:val="0"/>
      <w:marRight w:val="0"/>
      <w:marTop w:val="0"/>
      <w:marBottom w:val="0"/>
      <w:divBdr>
        <w:top w:val="none" w:sz="0" w:space="0" w:color="auto"/>
        <w:left w:val="none" w:sz="0" w:space="0" w:color="auto"/>
        <w:bottom w:val="none" w:sz="0" w:space="0" w:color="auto"/>
        <w:right w:val="none" w:sz="0" w:space="0" w:color="auto"/>
      </w:divBdr>
    </w:div>
    <w:div w:id="689792392">
      <w:marLeft w:val="0"/>
      <w:marRight w:val="0"/>
      <w:marTop w:val="0"/>
      <w:marBottom w:val="0"/>
      <w:divBdr>
        <w:top w:val="none" w:sz="0" w:space="0" w:color="auto"/>
        <w:left w:val="none" w:sz="0" w:space="0" w:color="auto"/>
        <w:bottom w:val="none" w:sz="0" w:space="0" w:color="auto"/>
        <w:right w:val="none" w:sz="0" w:space="0" w:color="auto"/>
      </w:divBdr>
    </w:div>
    <w:div w:id="689792393">
      <w:marLeft w:val="0"/>
      <w:marRight w:val="0"/>
      <w:marTop w:val="0"/>
      <w:marBottom w:val="0"/>
      <w:divBdr>
        <w:top w:val="none" w:sz="0" w:space="0" w:color="auto"/>
        <w:left w:val="none" w:sz="0" w:space="0" w:color="auto"/>
        <w:bottom w:val="none" w:sz="0" w:space="0" w:color="auto"/>
        <w:right w:val="none" w:sz="0" w:space="0" w:color="auto"/>
      </w:divBdr>
    </w:div>
    <w:div w:id="689792394">
      <w:marLeft w:val="0"/>
      <w:marRight w:val="0"/>
      <w:marTop w:val="0"/>
      <w:marBottom w:val="0"/>
      <w:divBdr>
        <w:top w:val="none" w:sz="0" w:space="0" w:color="auto"/>
        <w:left w:val="none" w:sz="0" w:space="0" w:color="auto"/>
        <w:bottom w:val="none" w:sz="0" w:space="0" w:color="auto"/>
        <w:right w:val="none" w:sz="0" w:space="0" w:color="auto"/>
      </w:divBdr>
    </w:div>
    <w:div w:id="689792395">
      <w:marLeft w:val="0"/>
      <w:marRight w:val="0"/>
      <w:marTop w:val="0"/>
      <w:marBottom w:val="0"/>
      <w:divBdr>
        <w:top w:val="none" w:sz="0" w:space="0" w:color="auto"/>
        <w:left w:val="none" w:sz="0" w:space="0" w:color="auto"/>
        <w:bottom w:val="none" w:sz="0" w:space="0" w:color="auto"/>
        <w:right w:val="none" w:sz="0" w:space="0" w:color="auto"/>
      </w:divBdr>
    </w:div>
    <w:div w:id="689792396">
      <w:marLeft w:val="0"/>
      <w:marRight w:val="0"/>
      <w:marTop w:val="0"/>
      <w:marBottom w:val="0"/>
      <w:divBdr>
        <w:top w:val="none" w:sz="0" w:space="0" w:color="auto"/>
        <w:left w:val="none" w:sz="0" w:space="0" w:color="auto"/>
        <w:bottom w:val="none" w:sz="0" w:space="0" w:color="auto"/>
        <w:right w:val="none" w:sz="0" w:space="0" w:color="auto"/>
      </w:divBdr>
    </w:div>
    <w:div w:id="689792397">
      <w:marLeft w:val="0"/>
      <w:marRight w:val="0"/>
      <w:marTop w:val="0"/>
      <w:marBottom w:val="0"/>
      <w:divBdr>
        <w:top w:val="none" w:sz="0" w:space="0" w:color="auto"/>
        <w:left w:val="none" w:sz="0" w:space="0" w:color="auto"/>
        <w:bottom w:val="none" w:sz="0" w:space="0" w:color="auto"/>
        <w:right w:val="none" w:sz="0" w:space="0" w:color="auto"/>
      </w:divBdr>
    </w:div>
    <w:div w:id="689792398">
      <w:marLeft w:val="0"/>
      <w:marRight w:val="0"/>
      <w:marTop w:val="0"/>
      <w:marBottom w:val="0"/>
      <w:divBdr>
        <w:top w:val="none" w:sz="0" w:space="0" w:color="auto"/>
        <w:left w:val="none" w:sz="0" w:space="0" w:color="auto"/>
        <w:bottom w:val="none" w:sz="0" w:space="0" w:color="auto"/>
        <w:right w:val="none" w:sz="0" w:space="0" w:color="auto"/>
      </w:divBdr>
    </w:div>
    <w:div w:id="689792399">
      <w:marLeft w:val="0"/>
      <w:marRight w:val="0"/>
      <w:marTop w:val="0"/>
      <w:marBottom w:val="0"/>
      <w:divBdr>
        <w:top w:val="none" w:sz="0" w:space="0" w:color="auto"/>
        <w:left w:val="none" w:sz="0" w:space="0" w:color="auto"/>
        <w:bottom w:val="none" w:sz="0" w:space="0" w:color="auto"/>
        <w:right w:val="none" w:sz="0" w:space="0" w:color="auto"/>
      </w:divBdr>
    </w:div>
    <w:div w:id="689792400">
      <w:marLeft w:val="0"/>
      <w:marRight w:val="0"/>
      <w:marTop w:val="0"/>
      <w:marBottom w:val="0"/>
      <w:divBdr>
        <w:top w:val="none" w:sz="0" w:space="0" w:color="auto"/>
        <w:left w:val="none" w:sz="0" w:space="0" w:color="auto"/>
        <w:bottom w:val="none" w:sz="0" w:space="0" w:color="auto"/>
        <w:right w:val="none" w:sz="0" w:space="0" w:color="auto"/>
      </w:divBdr>
    </w:div>
    <w:div w:id="689792401">
      <w:marLeft w:val="0"/>
      <w:marRight w:val="0"/>
      <w:marTop w:val="0"/>
      <w:marBottom w:val="0"/>
      <w:divBdr>
        <w:top w:val="none" w:sz="0" w:space="0" w:color="auto"/>
        <w:left w:val="none" w:sz="0" w:space="0" w:color="auto"/>
        <w:bottom w:val="none" w:sz="0" w:space="0" w:color="auto"/>
        <w:right w:val="none" w:sz="0" w:space="0" w:color="auto"/>
      </w:divBdr>
    </w:div>
    <w:div w:id="689792402">
      <w:marLeft w:val="0"/>
      <w:marRight w:val="0"/>
      <w:marTop w:val="0"/>
      <w:marBottom w:val="0"/>
      <w:divBdr>
        <w:top w:val="none" w:sz="0" w:space="0" w:color="auto"/>
        <w:left w:val="none" w:sz="0" w:space="0" w:color="auto"/>
        <w:bottom w:val="none" w:sz="0" w:space="0" w:color="auto"/>
        <w:right w:val="none" w:sz="0" w:space="0" w:color="auto"/>
      </w:divBdr>
    </w:div>
    <w:div w:id="689792403">
      <w:marLeft w:val="0"/>
      <w:marRight w:val="0"/>
      <w:marTop w:val="0"/>
      <w:marBottom w:val="0"/>
      <w:divBdr>
        <w:top w:val="none" w:sz="0" w:space="0" w:color="auto"/>
        <w:left w:val="none" w:sz="0" w:space="0" w:color="auto"/>
        <w:bottom w:val="none" w:sz="0" w:space="0" w:color="auto"/>
        <w:right w:val="none" w:sz="0" w:space="0" w:color="auto"/>
      </w:divBdr>
    </w:div>
    <w:div w:id="689792404">
      <w:marLeft w:val="0"/>
      <w:marRight w:val="0"/>
      <w:marTop w:val="0"/>
      <w:marBottom w:val="0"/>
      <w:divBdr>
        <w:top w:val="none" w:sz="0" w:space="0" w:color="auto"/>
        <w:left w:val="none" w:sz="0" w:space="0" w:color="auto"/>
        <w:bottom w:val="none" w:sz="0" w:space="0" w:color="auto"/>
        <w:right w:val="none" w:sz="0" w:space="0" w:color="auto"/>
      </w:divBdr>
    </w:div>
    <w:div w:id="689792405">
      <w:marLeft w:val="0"/>
      <w:marRight w:val="0"/>
      <w:marTop w:val="0"/>
      <w:marBottom w:val="0"/>
      <w:divBdr>
        <w:top w:val="none" w:sz="0" w:space="0" w:color="auto"/>
        <w:left w:val="none" w:sz="0" w:space="0" w:color="auto"/>
        <w:bottom w:val="none" w:sz="0" w:space="0" w:color="auto"/>
        <w:right w:val="none" w:sz="0" w:space="0" w:color="auto"/>
      </w:divBdr>
    </w:div>
    <w:div w:id="689792406">
      <w:marLeft w:val="0"/>
      <w:marRight w:val="0"/>
      <w:marTop w:val="0"/>
      <w:marBottom w:val="0"/>
      <w:divBdr>
        <w:top w:val="none" w:sz="0" w:space="0" w:color="auto"/>
        <w:left w:val="none" w:sz="0" w:space="0" w:color="auto"/>
        <w:bottom w:val="none" w:sz="0" w:space="0" w:color="auto"/>
        <w:right w:val="none" w:sz="0" w:space="0" w:color="auto"/>
      </w:divBdr>
    </w:div>
    <w:div w:id="689792407">
      <w:marLeft w:val="0"/>
      <w:marRight w:val="0"/>
      <w:marTop w:val="0"/>
      <w:marBottom w:val="0"/>
      <w:divBdr>
        <w:top w:val="none" w:sz="0" w:space="0" w:color="auto"/>
        <w:left w:val="none" w:sz="0" w:space="0" w:color="auto"/>
        <w:bottom w:val="none" w:sz="0" w:space="0" w:color="auto"/>
        <w:right w:val="none" w:sz="0" w:space="0" w:color="auto"/>
      </w:divBdr>
    </w:div>
    <w:div w:id="689792408">
      <w:marLeft w:val="0"/>
      <w:marRight w:val="0"/>
      <w:marTop w:val="0"/>
      <w:marBottom w:val="0"/>
      <w:divBdr>
        <w:top w:val="none" w:sz="0" w:space="0" w:color="auto"/>
        <w:left w:val="none" w:sz="0" w:space="0" w:color="auto"/>
        <w:bottom w:val="none" w:sz="0" w:space="0" w:color="auto"/>
        <w:right w:val="none" w:sz="0" w:space="0" w:color="auto"/>
      </w:divBdr>
    </w:div>
    <w:div w:id="689792409">
      <w:marLeft w:val="0"/>
      <w:marRight w:val="0"/>
      <w:marTop w:val="0"/>
      <w:marBottom w:val="0"/>
      <w:divBdr>
        <w:top w:val="none" w:sz="0" w:space="0" w:color="auto"/>
        <w:left w:val="none" w:sz="0" w:space="0" w:color="auto"/>
        <w:bottom w:val="none" w:sz="0" w:space="0" w:color="auto"/>
        <w:right w:val="none" w:sz="0" w:space="0" w:color="auto"/>
      </w:divBdr>
    </w:div>
    <w:div w:id="689792410">
      <w:marLeft w:val="0"/>
      <w:marRight w:val="0"/>
      <w:marTop w:val="0"/>
      <w:marBottom w:val="0"/>
      <w:divBdr>
        <w:top w:val="none" w:sz="0" w:space="0" w:color="auto"/>
        <w:left w:val="none" w:sz="0" w:space="0" w:color="auto"/>
        <w:bottom w:val="none" w:sz="0" w:space="0" w:color="auto"/>
        <w:right w:val="none" w:sz="0" w:space="0" w:color="auto"/>
      </w:divBdr>
    </w:div>
    <w:div w:id="689792411">
      <w:marLeft w:val="0"/>
      <w:marRight w:val="0"/>
      <w:marTop w:val="0"/>
      <w:marBottom w:val="0"/>
      <w:divBdr>
        <w:top w:val="none" w:sz="0" w:space="0" w:color="auto"/>
        <w:left w:val="none" w:sz="0" w:space="0" w:color="auto"/>
        <w:bottom w:val="none" w:sz="0" w:space="0" w:color="auto"/>
        <w:right w:val="none" w:sz="0" w:space="0" w:color="auto"/>
      </w:divBdr>
    </w:div>
    <w:div w:id="689792412">
      <w:marLeft w:val="0"/>
      <w:marRight w:val="0"/>
      <w:marTop w:val="0"/>
      <w:marBottom w:val="0"/>
      <w:divBdr>
        <w:top w:val="none" w:sz="0" w:space="0" w:color="auto"/>
        <w:left w:val="none" w:sz="0" w:space="0" w:color="auto"/>
        <w:bottom w:val="none" w:sz="0" w:space="0" w:color="auto"/>
        <w:right w:val="none" w:sz="0" w:space="0" w:color="auto"/>
      </w:divBdr>
    </w:div>
    <w:div w:id="689792413">
      <w:marLeft w:val="0"/>
      <w:marRight w:val="0"/>
      <w:marTop w:val="0"/>
      <w:marBottom w:val="0"/>
      <w:divBdr>
        <w:top w:val="none" w:sz="0" w:space="0" w:color="auto"/>
        <w:left w:val="none" w:sz="0" w:space="0" w:color="auto"/>
        <w:bottom w:val="none" w:sz="0" w:space="0" w:color="auto"/>
        <w:right w:val="none" w:sz="0" w:space="0" w:color="auto"/>
      </w:divBdr>
    </w:div>
    <w:div w:id="689792414">
      <w:marLeft w:val="0"/>
      <w:marRight w:val="0"/>
      <w:marTop w:val="0"/>
      <w:marBottom w:val="0"/>
      <w:divBdr>
        <w:top w:val="none" w:sz="0" w:space="0" w:color="auto"/>
        <w:left w:val="none" w:sz="0" w:space="0" w:color="auto"/>
        <w:bottom w:val="none" w:sz="0" w:space="0" w:color="auto"/>
        <w:right w:val="none" w:sz="0" w:space="0" w:color="auto"/>
      </w:divBdr>
    </w:div>
    <w:div w:id="689792415">
      <w:marLeft w:val="0"/>
      <w:marRight w:val="0"/>
      <w:marTop w:val="0"/>
      <w:marBottom w:val="0"/>
      <w:divBdr>
        <w:top w:val="none" w:sz="0" w:space="0" w:color="auto"/>
        <w:left w:val="none" w:sz="0" w:space="0" w:color="auto"/>
        <w:bottom w:val="none" w:sz="0" w:space="0" w:color="auto"/>
        <w:right w:val="none" w:sz="0" w:space="0" w:color="auto"/>
      </w:divBdr>
    </w:div>
    <w:div w:id="689792416">
      <w:marLeft w:val="0"/>
      <w:marRight w:val="0"/>
      <w:marTop w:val="0"/>
      <w:marBottom w:val="0"/>
      <w:divBdr>
        <w:top w:val="none" w:sz="0" w:space="0" w:color="auto"/>
        <w:left w:val="none" w:sz="0" w:space="0" w:color="auto"/>
        <w:bottom w:val="none" w:sz="0" w:space="0" w:color="auto"/>
        <w:right w:val="none" w:sz="0" w:space="0" w:color="auto"/>
      </w:divBdr>
    </w:div>
    <w:div w:id="689792417">
      <w:marLeft w:val="0"/>
      <w:marRight w:val="0"/>
      <w:marTop w:val="0"/>
      <w:marBottom w:val="0"/>
      <w:divBdr>
        <w:top w:val="none" w:sz="0" w:space="0" w:color="auto"/>
        <w:left w:val="none" w:sz="0" w:space="0" w:color="auto"/>
        <w:bottom w:val="none" w:sz="0" w:space="0" w:color="auto"/>
        <w:right w:val="none" w:sz="0" w:space="0" w:color="auto"/>
      </w:divBdr>
    </w:div>
    <w:div w:id="689792418">
      <w:marLeft w:val="0"/>
      <w:marRight w:val="0"/>
      <w:marTop w:val="0"/>
      <w:marBottom w:val="0"/>
      <w:divBdr>
        <w:top w:val="none" w:sz="0" w:space="0" w:color="auto"/>
        <w:left w:val="none" w:sz="0" w:space="0" w:color="auto"/>
        <w:bottom w:val="none" w:sz="0" w:space="0" w:color="auto"/>
        <w:right w:val="none" w:sz="0" w:space="0" w:color="auto"/>
      </w:divBdr>
    </w:div>
    <w:div w:id="689792419">
      <w:marLeft w:val="0"/>
      <w:marRight w:val="0"/>
      <w:marTop w:val="0"/>
      <w:marBottom w:val="0"/>
      <w:divBdr>
        <w:top w:val="none" w:sz="0" w:space="0" w:color="auto"/>
        <w:left w:val="none" w:sz="0" w:space="0" w:color="auto"/>
        <w:bottom w:val="none" w:sz="0" w:space="0" w:color="auto"/>
        <w:right w:val="none" w:sz="0" w:space="0" w:color="auto"/>
      </w:divBdr>
    </w:div>
    <w:div w:id="689792420">
      <w:marLeft w:val="0"/>
      <w:marRight w:val="0"/>
      <w:marTop w:val="0"/>
      <w:marBottom w:val="0"/>
      <w:divBdr>
        <w:top w:val="none" w:sz="0" w:space="0" w:color="auto"/>
        <w:left w:val="none" w:sz="0" w:space="0" w:color="auto"/>
        <w:bottom w:val="none" w:sz="0" w:space="0" w:color="auto"/>
        <w:right w:val="none" w:sz="0" w:space="0" w:color="auto"/>
      </w:divBdr>
    </w:div>
    <w:div w:id="689792421">
      <w:marLeft w:val="0"/>
      <w:marRight w:val="0"/>
      <w:marTop w:val="0"/>
      <w:marBottom w:val="0"/>
      <w:divBdr>
        <w:top w:val="none" w:sz="0" w:space="0" w:color="auto"/>
        <w:left w:val="none" w:sz="0" w:space="0" w:color="auto"/>
        <w:bottom w:val="none" w:sz="0" w:space="0" w:color="auto"/>
        <w:right w:val="none" w:sz="0" w:space="0" w:color="auto"/>
      </w:divBdr>
    </w:div>
    <w:div w:id="689792422">
      <w:marLeft w:val="0"/>
      <w:marRight w:val="0"/>
      <w:marTop w:val="0"/>
      <w:marBottom w:val="0"/>
      <w:divBdr>
        <w:top w:val="none" w:sz="0" w:space="0" w:color="auto"/>
        <w:left w:val="none" w:sz="0" w:space="0" w:color="auto"/>
        <w:bottom w:val="none" w:sz="0" w:space="0" w:color="auto"/>
        <w:right w:val="none" w:sz="0" w:space="0" w:color="auto"/>
      </w:divBdr>
    </w:div>
    <w:div w:id="689792423">
      <w:marLeft w:val="0"/>
      <w:marRight w:val="0"/>
      <w:marTop w:val="0"/>
      <w:marBottom w:val="0"/>
      <w:divBdr>
        <w:top w:val="none" w:sz="0" w:space="0" w:color="auto"/>
        <w:left w:val="none" w:sz="0" w:space="0" w:color="auto"/>
        <w:bottom w:val="none" w:sz="0" w:space="0" w:color="auto"/>
        <w:right w:val="none" w:sz="0" w:space="0" w:color="auto"/>
      </w:divBdr>
    </w:div>
    <w:div w:id="689792424">
      <w:marLeft w:val="0"/>
      <w:marRight w:val="0"/>
      <w:marTop w:val="0"/>
      <w:marBottom w:val="0"/>
      <w:divBdr>
        <w:top w:val="none" w:sz="0" w:space="0" w:color="auto"/>
        <w:left w:val="none" w:sz="0" w:space="0" w:color="auto"/>
        <w:bottom w:val="none" w:sz="0" w:space="0" w:color="auto"/>
        <w:right w:val="none" w:sz="0" w:space="0" w:color="auto"/>
      </w:divBdr>
    </w:div>
    <w:div w:id="689792425">
      <w:marLeft w:val="0"/>
      <w:marRight w:val="0"/>
      <w:marTop w:val="0"/>
      <w:marBottom w:val="0"/>
      <w:divBdr>
        <w:top w:val="none" w:sz="0" w:space="0" w:color="auto"/>
        <w:left w:val="none" w:sz="0" w:space="0" w:color="auto"/>
        <w:bottom w:val="none" w:sz="0" w:space="0" w:color="auto"/>
        <w:right w:val="none" w:sz="0" w:space="0" w:color="auto"/>
      </w:divBdr>
    </w:div>
    <w:div w:id="689792426">
      <w:marLeft w:val="0"/>
      <w:marRight w:val="0"/>
      <w:marTop w:val="0"/>
      <w:marBottom w:val="0"/>
      <w:divBdr>
        <w:top w:val="none" w:sz="0" w:space="0" w:color="auto"/>
        <w:left w:val="none" w:sz="0" w:space="0" w:color="auto"/>
        <w:bottom w:val="none" w:sz="0" w:space="0" w:color="auto"/>
        <w:right w:val="none" w:sz="0" w:space="0" w:color="auto"/>
      </w:divBdr>
    </w:div>
    <w:div w:id="689792427">
      <w:marLeft w:val="0"/>
      <w:marRight w:val="0"/>
      <w:marTop w:val="0"/>
      <w:marBottom w:val="0"/>
      <w:divBdr>
        <w:top w:val="none" w:sz="0" w:space="0" w:color="auto"/>
        <w:left w:val="none" w:sz="0" w:space="0" w:color="auto"/>
        <w:bottom w:val="none" w:sz="0" w:space="0" w:color="auto"/>
        <w:right w:val="none" w:sz="0" w:space="0" w:color="auto"/>
      </w:divBdr>
    </w:div>
    <w:div w:id="689792428">
      <w:marLeft w:val="0"/>
      <w:marRight w:val="0"/>
      <w:marTop w:val="0"/>
      <w:marBottom w:val="0"/>
      <w:divBdr>
        <w:top w:val="none" w:sz="0" w:space="0" w:color="auto"/>
        <w:left w:val="none" w:sz="0" w:space="0" w:color="auto"/>
        <w:bottom w:val="none" w:sz="0" w:space="0" w:color="auto"/>
        <w:right w:val="none" w:sz="0" w:space="0" w:color="auto"/>
      </w:divBdr>
    </w:div>
    <w:div w:id="689792429">
      <w:marLeft w:val="0"/>
      <w:marRight w:val="0"/>
      <w:marTop w:val="0"/>
      <w:marBottom w:val="0"/>
      <w:divBdr>
        <w:top w:val="none" w:sz="0" w:space="0" w:color="auto"/>
        <w:left w:val="none" w:sz="0" w:space="0" w:color="auto"/>
        <w:bottom w:val="none" w:sz="0" w:space="0" w:color="auto"/>
        <w:right w:val="none" w:sz="0" w:space="0" w:color="auto"/>
      </w:divBdr>
    </w:div>
    <w:div w:id="689792430">
      <w:marLeft w:val="0"/>
      <w:marRight w:val="0"/>
      <w:marTop w:val="0"/>
      <w:marBottom w:val="0"/>
      <w:divBdr>
        <w:top w:val="none" w:sz="0" w:space="0" w:color="auto"/>
        <w:left w:val="none" w:sz="0" w:space="0" w:color="auto"/>
        <w:bottom w:val="none" w:sz="0" w:space="0" w:color="auto"/>
        <w:right w:val="none" w:sz="0" w:space="0" w:color="auto"/>
      </w:divBdr>
    </w:div>
    <w:div w:id="689792431">
      <w:marLeft w:val="0"/>
      <w:marRight w:val="0"/>
      <w:marTop w:val="0"/>
      <w:marBottom w:val="0"/>
      <w:divBdr>
        <w:top w:val="none" w:sz="0" w:space="0" w:color="auto"/>
        <w:left w:val="none" w:sz="0" w:space="0" w:color="auto"/>
        <w:bottom w:val="none" w:sz="0" w:space="0" w:color="auto"/>
        <w:right w:val="none" w:sz="0" w:space="0" w:color="auto"/>
      </w:divBdr>
    </w:div>
    <w:div w:id="689792432">
      <w:marLeft w:val="0"/>
      <w:marRight w:val="0"/>
      <w:marTop w:val="0"/>
      <w:marBottom w:val="0"/>
      <w:divBdr>
        <w:top w:val="none" w:sz="0" w:space="0" w:color="auto"/>
        <w:left w:val="none" w:sz="0" w:space="0" w:color="auto"/>
        <w:bottom w:val="none" w:sz="0" w:space="0" w:color="auto"/>
        <w:right w:val="none" w:sz="0" w:space="0" w:color="auto"/>
      </w:divBdr>
    </w:div>
    <w:div w:id="689792433">
      <w:marLeft w:val="0"/>
      <w:marRight w:val="0"/>
      <w:marTop w:val="0"/>
      <w:marBottom w:val="0"/>
      <w:divBdr>
        <w:top w:val="none" w:sz="0" w:space="0" w:color="auto"/>
        <w:left w:val="none" w:sz="0" w:space="0" w:color="auto"/>
        <w:bottom w:val="none" w:sz="0" w:space="0" w:color="auto"/>
        <w:right w:val="none" w:sz="0" w:space="0" w:color="auto"/>
      </w:divBdr>
    </w:div>
    <w:div w:id="689792434">
      <w:marLeft w:val="0"/>
      <w:marRight w:val="0"/>
      <w:marTop w:val="0"/>
      <w:marBottom w:val="0"/>
      <w:divBdr>
        <w:top w:val="none" w:sz="0" w:space="0" w:color="auto"/>
        <w:left w:val="none" w:sz="0" w:space="0" w:color="auto"/>
        <w:bottom w:val="none" w:sz="0" w:space="0" w:color="auto"/>
        <w:right w:val="none" w:sz="0" w:space="0" w:color="auto"/>
      </w:divBdr>
    </w:div>
    <w:div w:id="689792435">
      <w:marLeft w:val="0"/>
      <w:marRight w:val="0"/>
      <w:marTop w:val="0"/>
      <w:marBottom w:val="0"/>
      <w:divBdr>
        <w:top w:val="none" w:sz="0" w:space="0" w:color="auto"/>
        <w:left w:val="none" w:sz="0" w:space="0" w:color="auto"/>
        <w:bottom w:val="none" w:sz="0" w:space="0" w:color="auto"/>
        <w:right w:val="none" w:sz="0" w:space="0" w:color="auto"/>
      </w:divBdr>
    </w:div>
    <w:div w:id="689792436">
      <w:marLeft w:val="0"/>
      <w:marRight w:val="0"/>
      <w:marTop w:val="0"/>
      <w:marBottom w:val="0"/>
      <w:divBdr>
        <w:top w:val="none" w:sz="0" w:space="0" w:color="auto"/>
        <w:left w:val="none" w:sz="0" w:space="0" w:color="auto"/>
        <w:bottom w:val="none" w:sz="0" w:space="0" w:color="auto"/>
        <w:right w:val="none" w:sz="0" w:space="0" w:color="auto"/>
      </w:divBdr>
    </w:div>
    <w:div w:id="689792437">
      <w:marLeft w:val="0"/>
      <w:marRight w:val="0"/>
      <w:marTop w:val="0"/>
      <w:marBottom w:val="0"/>
      <w:divBdr>
        <w:top w:val="none" w:sz="0" w:space="0" w:color="auto"/>
        <w:left w:val="none" w:sz="0" w:space="0" w:color="auto"/>
        <w:bottom w:val="none" w:sz="0" w:space="0" w:color="auto"/>
        <w:right w:val="none" w:sz="0" w:space="0" w:color="auto"/>
      </w:divBdr>
    </w:div>
    <w:div w:id="689792438">
      <w:marLeft w:val="0"/>
      <w:marRight w:val="0"/>
      <w:marTop w:val="0"/>
      <w:marBottom w:val="0"/>
      <w:divBdr>
        <w:top w:val="none" w:sz="0" w:space="0" w:color="auto"/>
        <w:left w:val="none" w:sz="0" w:space="0" w:color="auto"/>
        <w:bottom w:val="none" w:sz="0" w:space="0" w:color="auto"/>
        <w:right w:val="none" w:sz="0" w:space="0" w:color="auto"/>
      </w:divBdr>
    </w:div>
    <w:div w:id="689792439">
      <w:marLeft w:val="0"/>
      <w:marRight w:val="0"/>
      <w:marTop w:val="0"/>
      <w:marBottom w:val="0"/>
      <w:divBdr>
        <w:top w:val="none" w:sz="0" w:space="0" w:color="auto"/>
        <w:left w:val="none" w:sz="0" w:space="0" w:color="auto"/>
        <w:bottom w:val="none" w:sz="0" w:space="0" w:color="auto"/>
        <w:right w:val="none" w:sz="0" w:space="0" w:color="auto"/>
      </w:divBdr>
    </w:div>
    <w:div w:id="689792440">
      <w:marLeft w:val="0"/>
      <w:marRight w:val="0"/>
      <w:marTop w:val="0"/>
      <w:marBottom w:val="0"/>
      <w:divBdr>
        <w:top w:val="none" w:sz="0" w:space="0" w:color="auto"/>
        <w:left w:val="none" w:sz="0" w:space="0" w:color="auto"/>
        <w:bottom w:val="none" w:sz="0" w:space="0" w:color="auto"/>
        <w:right w:val="none" w:sz="0" w:space="0" w:color="auto"/>
      </w:divBdr>
    </w:div>
    <w:div w:id="689792441">
      <w:marLeft w:val="0"/>
      <w:marRight w:val="0"/>
      <w:marTop w:val="0"/>
      <w:marBottom w:val="0"/>
      <w:divBdr>
        <w:top w:val="none" w:sz="0" w:space="0" w:color="auto"/>
        <w:left w:val="none" w:sz="0" w:space="0" w:color="auto"/>
        <w:bottom w:val="none" w:sz="0" w:space="0" w:color="auto"/>
        <w:right w:val="none" w:sz="0" w:space="0" w:color="auto"/>
      </w:divBdr>
    </w:div>
    <w:div w:id="689792442">
      <w:marLeft w:val="0"/>
      <w:marRight w:val="0"/>
      <w:marTop w:val="0"/>
      <w:marBottom w:val="0"/>
      <w:divBdr>
        <w:top w:val="none" w:sz="0" w:space="0" w:color="auto"/>
        <w:left w:val="none" w:sz="0" w:space="0" w:color="auto"/>
        <w:bottom w:val="none" w:sz="0" w:space="0" w:color="auto"/>
        <w:right w:val="none" w:sz="0" w:space="0" w:color="auto"/>
      </w:divBdr>
    </w:div>
    <w:div w:id="689792443">
      <w:marLeft w:val="0"/>
      <w:marRight w:val="0"/>
      <w:marTop w:val="0"/>
      <w:marBottom w:val="0"/>
      <w:divBdr>
        <w:top w:val="none" w:sz="0" w:space="0" w:color="auto"/>
        <w:left w:val="none" w:sz="0" w:space="0" w:color="auto"/>
        <w:bottom w:val="none" w:sz="0" w:space="0" w:color="auto"/>
        <w:right w:val="none" w:sz="0" w:space="0" w:color="auto"/>
      </w:divBdr>
    </w:div>
    <w:div w:id="689792444">
      <w:marLeft w:val="0"/>
      <w:marRight w:val="0"/>
      <w:marTop w:val="0"/>
      <w:marBottom w:val="0"/>
      <w:divBdr>
        <w:top w:val="none" w:sz="0" w:space="0" w:color="auto"/>
        <w:left w:val="none" w:sz="0" w:space="0" w:color="auto"/>
        <w:bottom w:val="none" w:sz="0" w:space="0" w:color="auto"/>
        <w:right w:val="none" w:sz="0" w:space="0" w:color="auto"/>
      </w:divBdr>
    </w:div>
    <w:div w:id="689792445">
      <w:marLeft w:val="0"/>
      <w:marRight w:val="0"/>
      <w:marTop w:val="0"/>
      <w:marBottom w:val="0"/>
      <w:divBdr>
        <w:top w:val="none" w:sz="0" w:space="0" w:color="auto"/>
        <w:left w:val="none" w:sz="0" w:space="0" w:color="auto"/>
        <w:bottom w:val="none" w:sz="0" w:space="0" w:color="auto"/>
        <w:right w:val="none" w:sz="0" w:space="0" w:color="auto"/>
      </w:divBdr>
    </w:div>
    <w:div w:id="689792446">
      <w:marLeft w:val="0"/>
      <w:marRight w:val="0"/>
      <w:marTop w:val="0"/>
      <w:marBottom w:val="0"/>
      <w:divBdr>
        <w:top w:val="none" w:sz="0" w:space="0" w:color="auto"/>
        <w:left w:val="none" w:sz="0" w:space="0" w:color="auto"/>
        <w:bottom w:val="none" w:sz="0" w:space="0" w:color="auto"/>
        <w:right w:val="none" w:sz="0" w:space="0" w:color="auto"/>
      </w:divBdr>
    </w:div>
    <w:div w:id="689792447">
      <w:marLeft w:val="0"/>
      <w:marRight w:val="0"/>
      <w:marTop w:val="0"/>
      <w:marBottom w:val="0"/>
      <w:divBdr>
        <w:top w:val="none" w:sz="0" w:space="0" w:color="auto"/>
        <w:left w:val="none" w:sz="0" w:space="0" w:color="auto"/>
        <w:bottom w:val="none" w:sz="0" w:space="0" w:color="auto"/>
        <w:right w:val="none" w:sz="0" w:space="0" w:color="auto"/>
      </w:divBdr>
    </w:div>
    <w:div w:id="689792448">
      <w:marLeft w:val="0"/>
      <w:marRight w:val="0"/>
      <w:marTop w:val="0"/>
      <w:marBottom w:val="0"/>
      <w:divBdr>
        <w:top w:val="none" w:sz="0" w:space="0" w:color="auto"/>
        <w:left w:val="none" w:sz="0" w:space="0" w:color="auto"/>
        <w:bottom w:val="none" w:sz="0" w:space="0" w:color="auto"/>
        <w:right w:val="none" w:sz="0" w:space="0" w:color="auto"/>
      </w:divBdr>
    </w:div>
    <w:div w:id="689792449">
      <w:marLeft w:val="0"/>
      <w:marRight w:val="0"/>
      <w:marTop w:val="0"/>
      <w:marBottom w:val="0"/>
      <w:divBdr>
        <w:top w:val="none" w:sz="0" w:space="0" w:color="auto"/>
        <w:left w:val="none" w:sz="0" w:space="0" w:color="auto"/>
        <w:bottom w:val="none" w:sz="0" w:space="0" w:color="auto"/>
        <w:right w:val="none" w:sz="0" w:space="0" w:color="auto"/>
      </w:divBdr>
    </w:div>
    <w:div w:id="689792450">
      <w:marLeft w:val="0"/>
      <w:marRight w:val="0"/>
      <w:marTop w:val="0"/>
      <w:marBottom w:val="0"/>
      <w:divBdr>
        <w:top w:val="none" w:sz="0" w:space="0" w:color="auto"/>
        <w:left w:val="none" w:sz="0" w:space="0" w:color="auto"/>
        <w:bottom w:val="none" w:sz="0" w:space="0" w:color="auto"/>
        <w:right w:val="none" w:sz="0" w:space="0" w:color="auto"/>
      </w:divBdr>
    </w:div>
    <w:div w:id="689792451">
      <w:marLeft w:val="0"/>
      <w:marRight w:val="0"/>
      <w:marTop w:val="0"/>
      <w:marBottom w:val="0"/>
      <w:divBdr>
        <w:top w:val="none" w:sz="0" w:space="0" w:color="auto"/>
        <w:left w:val="none" w:sz="0" w:space="0" w:color="auto"/>
        <w:bottom w:val="none" w:sz="0" w:space="0" w:color="auto"/>
        <w:right w:val="none" w:sz="0" w:space="0" w:color="auto"/>
      </w:divBdr>
    </w:div>
    <w:div w:id="689792452">
      <w:marLeft w:val="0"/>
      <w:marRight w:val="0"/>
      <w:marTop w:val="0"/>
      <w:marBottom w:val="0"/>
      <w:divBdr>
        <w:top w:val="none" w:sz="0" w:space="0" w:color="auto"/>
        <w:left w:val="none" w:sz="0" w:space="0" w:color="auto"/>
        <w:bottom w:val="none" w:sz="0" w:space="0" w:color="auto"/>
        <w:right w:val="none" w:sz="0" w:space="0" w:color="auto"/>
      </w:divBdr>
    </w:div>
    <w:div w:id="689792453">
      <w:marLeft w:val="0"/>
      <w:marRight w:val="0"/>
      <w:marTop w:val="0"/>
      <w:marBottom w:val="0"/>
      <w:divBdr>
        <w:top w:val="none" w:sz="0" w:space="0" w:color="auto"/>
        <w:left w:val="none" w:sz="0" w:space="0" w:color="auto"/>
        <w:bottom w:val="none" w:sz="0" w:space="0" w:color="auto"/>
        <w:right w:val="none" w:sz="0" w:space="0" w:color="auto"/>
      </w:divBdr>
    </w:div>
    <w:div w:id="689792454">
      <w:marLeft w:val="0"/>
      <w:marRight w:val="0"/>
      <w:marTop w:val="0"/>
      <w:marBottom w:val="0"/>
      <w:divBdr>
        <w:top w:val="none" w:sz="0" w:space="0" w:color="auto"/>
        <w:left w:val="none" w:sz="0" w:space="0" w:color="auto"/>
        <w:bottom w:val="none" w:sz="0" w:space="0" w:color="auto"/>
        <w:right w:val="none" w:sz="0" w:space="0" w:color="auto"/>
      </w:divBdr>
    </w:div>
    <w:div w:id="689792455">
      <w:marLeft w:val="0"/>
      <w:marRight w:val="0"/>
      <w:marTop w:val="0"/>
      <w:marBottom w:val="0"/>
      <w:divBdr>
        <w:top w:val="none" w:sz="0" w:space="0" w:color="auto"/>
        <w:left w:val="none" w:sz="0" w:space="0" w:color="auto"/>
        <w:bottom w:val="none" w:sz="0" w:space="0" w:color="auto"/>
        <w:right w:val="none" w:sz="0" w:space="0" w:color="auto"/>
      </w:divBdr>
    </w:div>
    <w:div w:id="689792456">
      <w:marLeft w:val="0"/>
      <w:marRight w:val="0"/>
      <w:marTop w:val="0"/>
      <w:marBottom w:val="0"/>
      <w:divBdr>
        <w:top w:val="none" w:sz="0" w:space="0" w:color="auto"/>
        <w:left w:val="none" w:sz="0" w:space="0" w:color="auto"/>
        <w:bottom w:val="none" w:sz="0" w:space="0" w:color="auto"/>
        <w:right w:val="none" w:sz="0" w:space="0" w:color="auto"/>
      </w:divBdr>
    </w:div>
    <w:div w:id="689792457">
      <w:marLeft w:val="0"/>
      <w:marRight w:val="0"/>
      <w:marTop w:val="0"/>
      <w:marBottom w:val="0"/>
      <w:divBdr>
        <w:top w:val="none" w:sz="0" w:space="0" w:color="auto"/>
        <w:left w:val="none" w:sz="0" w:space="0" w:color="auto"/>
        <w:bottom w:val="none" w:sz="0" w:space="0" w:color="auto"/>
        <w:right w:val="none" w:sz="0" w:space="0" w:color="auto"/>
      </w:divBdr>
    </w:div>
    <w:div w:id="689792458">
      <w:marLeft w:val="0"/>
      <w:marRight w:val="0"/>
      <w:marTop w:val="0"/>
      <w:marBottom w:val="0"/>
      <w:divBdr>
        <w:top w:val="none" w:sz="0" w:space="0" w:color="auto"/>
        <w:left w:val="none" w:sz="0" w:space="0" w:color="auto"/>
        <w:bottom w:val="none" w:sz="0" w:space="0" w:color="auto"/>
        <w:right w:val="none" w:sz="0" w:space="0" w:color="auto"/>
      </w:divBdr>
    </w:div>
    <w:div w:id="689792459">
      <w:marLeft w:val="0"/>
      <w:marRight w:val="0"/>
      <w:marTop w:val="0"/>
      <w:marBottom w:val="0"/>
      <w:divBdr>
        <w:top w:val="none" w:sz="0" w:space="0" w:color="auto"/>
        <w:left w:val="none" w:sz="0" w:space="0" w:color="auto"/>
        <w:bottom w:val="none" w:sz="0" w:space="0" w:color="auto"/>
        <w:right w:val="none" w:sz="0" w:space="0" w:color="auto"/>
      </w:divBdr>
    </w:div>
    <w:div w:id="689792460">
      <w:marLeft w:val="0"/>
      <w:marRight w:val="0"/>
      <w:marTop w:val="0"/>
      <w:marBottom w:val="0"/>
      <w:divBdr>
        <w:top w:val="none" w:sz="0" w:space="0" w:color="auto"/>
        <w:left w:val="none" w:sz="0" w:space="0" w:color="auto"/>
        <w:bottom w:val="none" w:sz="0" w:space="0" w:color="auto"/>
        <w:right w:val="none" w:sz="0" w:space="0" w:color="auto"/>
      </w:divBdr>
    </w:div>
    <w:div w:id="689792461">
      <w:marLeft w:val="0"/>
      <w:marRight w:val="0"/>
      <w:marTop w:val="0"/>
      <w:marBottom w:val="0"/>
      <w:divBdr>
        <w:top w:val="none" w:sz="0" w:space="0" w:color="auto"/>
        <w:left w:val="none" w:sz="0" w:space="0" w:color="auto"/>
        <w:bottom w:val="none" w:sz="0" w:space="0" w:color="auto"/>
        <w:right w:val="none" w:sz="0" w:space="0" w:color="auto"/>
      </w:divBdr>
    </w:div>
    <w:div w:id="689792462">
      <w:marLeft w:val="0"/>
      <w:marRight w:val="0"/>
      <w:marTop w:val="0"/>
      <w:marBottom w:val="0"/>
      <w:divBdr>
        <w:top w:val="none" w:sz="0" w:space="0" w:color="auto"/>
        <w:left w:val="none" w:sz="0" w:space="0" w:color="auto"/>
        <w:bottom w:val="none" w:sz="0" w:space="0" w:color="auto"/>
        <w:right w:val="none" w:sz="0" w:space="0" w:color="auto"/>
      </w:divBdr>
    </w:div>
    <w:div w:id="689792463">
      <w:marLeft w:val="0"/>
      <w:marRight w:val="0"/>
      <w:marTop w:val="0"/>
      <w:marBottom w:val="0"/>
      <w:divBdr>
        <w:top w:val="none" w:sz="0" w:space="0" w:color="auto"/>
        <w:left w:val="none" w:sz="0" w:space="0" w:color="auto"/>
        <w:bottom w:val="none" w:sz="0" w:space="0" w:color="auto"/>
        <w:right w:val="none" w:sz="0" w:space="0" w:color="auto"/>
      </w:divBdr>
    </w:div>
    <w:div w:id="689792464">
      <w:marLeft w:val="0"/>
      <w:marRight w:val="0"/>
      <w:marTop w:val="0"/>
      <w:marBottom w:val="0"/>
      <w:divBdr>
        <w:top w:val="none" w:sz="0" w:space="0" w:color="auto"/>
        <w:left w:val="none" w:sz="0" w:space="0" w:color="auto"/>
        <w:bottom w:val="none" w:sz="0" w:space="0" w:color="auto"/>
        <w:right w:val="none" w:sz="0" w:space="0" w:color="auto"/>
      </w:divBdr>
    </w:div>
    <w:div w:id="689792465">
      <w:marLeft w:val="0"/>
      <w:marRight w:val="0"/>
      <w:marTop w:val="0"/>
      <w:marBottom w:val="0"/>
      <w:divBdr>
        <w:top w:val="none" w:sz="0" w:space="0" w:color="auto"/>
        <w:left w:val="none" w:sz="0" w:space="0" w:color="auto"/>
        <w:bottom w:val="none" w:sz="0" w:space="0" w:color="auto"/>
        <w:right w:val="none" w:sz="0" w:space="0" w:color="auto"/>
      </w:divBdr>
    </w:div>
    <w:div w:id="689792466">
      <w:marLeft w:val="0"/>
      <w:marRight w:val="0"/>
      <w:marTop w:val="0"/>
      <w:marBottom w:val="0"/>
      <w:divBdr>
        <w:top w:val="none" w:sz="0" w:space="0" w:color="auto"/>
        <w:left w:val="none" w:sz="0" w:space="0" w:color="auto"/>
        <w:bottom w:val="none" w:sz="0" w:space="0" w:color="auto"/>
        <w:right w:val="none" w:sz="0" w:space="0" w:color="auto"/>
      </w:divBdr>
    </w:div>
    <w:div w:id="689792467">
      <w:marLeft w:val="0"/>
      <w:marRight w:val="0"/>
      <w:marTop w:val="0"/>
      <w:marBottom w:val="0"/>
      <w:divBdr>
        <w:top w:val="none" w:sz="0" w:space="0" w:color="auto"/>
        <w:left w:val="none" w:sz="0" w:space="0" w:color="auto"/>
        <w:bottom w:val="none" w:sz="0" w:space="0" w:color="auto"/>
        <w:right w:val="none" w:sz="0" w:space="0" w:color="auto"/>
      </w:divBdr>
    </w:div>
    <w:div w:id="689792468">
      <w:marLeft w:val="0"/>
      <w:marRight w:val="0"/>
      <w:marTop w:val="0"/>
      <w:marBottom w:val="0"/>
      <w:divBdr>
        <w:top w:val="none" w:sz="0" w:space="0" w:color="auto"/>
        <w:left w:val="none" w:sz="0" w:space="0" w:color="auto"/>
        <w:bottom w:val="none" w:sz="0" w:space="0" w:color="auto"/>
        <w:right w:val="none" w:sz="0" w:space="0" w:color="auto"/>
      </w:divBdr>
    </w:div>
    <w:div w:id="689792469">
      <w:marLeft w:val="0"/>
      <w:marRight w:val="0"/>
      <w:marTop w:val="0"/>
      <w:marBottom w:val="0"/>
      <w:divBdr>
        <w:top w:val="none" w:sz="0" w:space="0" w:color="auto"/>
        <w:left w:val="none" w:sz="0" w:space="0" w:color="auto"/>
        <w:bottom w:val="none" w:sz="0" w:space="0" w:color="auto"/>
        <w:right w:val="none" w:sz="0" w:space="0" w:color="auto"/>
      </w:divBdr>
    </w:div>
    <w:div w:id="689792470">
      <w:marLeft w:val="0"/>
      <w:marRight w:val="0"/>
      <w:marTop w:val="0"/>
      <w:marBottom w:val="0"/>
      <w:divBdr>
        <w:top w:val="none" w:sz="0" w:space="0" w:color="auto"/>
        <w:left w:val="none" w:sz="0" w:space="0" w:color="auto"/>
        <w:bottom w:val="none" w:sz="0" w:space="0" w:color="auto"/>
        <w:right w:val="none" w:sz="0" w:space="0" w:color="auto"/>
      </w:divBdr>
    </w:div>
    <w:div w:id="689792471">
      <w:marLeft w:val="0"/>
      <w:marRight w:val="0"/>
      <w:marTop w:val="0"/>
      <w:marBottom w:val="0"/>
      <w:divBdr>
        <w:top w:val="none" w:sz="0" w:space="0" w:color="auto"/>
        <w:left w:val="none" w:sz="0" w:space="0" w:color="auto"/>
        <w:bottom w:val="none" w:sz="0" w:space="0" w:color="auto"/>
        <w:right w:val="none" w:sz="0" w:space="0" w:color="auto"/>
      </w:divBdr>
    </w:div>
    <w:div w:id="689792472">
      <w:marLeft w:val="0"/>
      <w:marRight w:val="0"/>
      <w:marTop w:val="0"/>
      <w:marBottom w:val="0"/>
      <w:divBdr>
        <w:top w:val="none" w:sz="0" w:space="0" w:color="auto"/>
        <w:left w:val="none" w:sz="0" w:space="0" w:color="auto"/>
        <w:bottom w:val="none" w:sz="0" w:space="0" w:color="auto"/>
        <w:right w:val="none" w:sz="0" w:space="0" w:color="auto"/>
      </w:divBdr>
    </w:div>
    <w:div w:id="689792473">
      <w:marLeft w:val="0"/>
      <w:marRight w:val="0"/>
      <w:marTop w:val="0"/>
      <w:marBottom w:val="0"/>
      <w:divBdr>
        <w:top w:val="none" w:sz="0" w:space="0" w:color="auto"/>
        <w:left w:val="none" w:sz="0" w:space="0" w:color="auto"/>
        <w:bottom w:val="none" w:sz="0" w:space="0" w:color="auto"/>
        <w:right w:val="none" w:sz="0" w:space="0" w:color="auto"/>
      </w:divBdr>
    </w:div>
    <w:div w:id="689792474">
      <w:marLeft w:val="0"/>
      <w:marRight w:val="0"/>
      <w:marTop w:val="0"/>
      <w:marBottom w:val="0"/>
      <w:divBdr>
        <w:top w:val="none" w:sz="0" w:space="0" w:color="auto"/>
        <w:left w:val="none" w:sz="0" w:space="0" w:color="auto"/>
        <w:bottom w:val="none" w:sz="0" w:space="0" w:color="auto"/>
        <w:right w:val="none" w:sz="0" w:space="0" w:color="auto"/>
      </w:divBdr>
    </w:div>
    <w:div w:id="689792475">
      <w:marLeft w:val="0"/>
      <w:marRight w:val="0"/>
      <w:marTop w:val="0"/>
      <w:marBottom w:val="0"/>
      <w:divBdr>
        <w:top w:val="none" w:sz="0" w:space="0" w:color="auto"/>
        <w:left w:val="none" w:sz="0" w:space="0" w:color="auto"/>
        <w:bottom w:val="none" w:sz="0" w:space="0" w:color="auto"/>
        <w:right w:val="none" w:sz="0" w:space="0" w:color="auto"/>
      </w:divBdr>
    </w:div>
    <w:div w:id="689792476">
      <w:marLeft w:val="0"/>
      <w:marRight w:val="0"/>
      <w:marTop w:val="0"/>
      <w:marBottom w:val="0"/>
      <w:divBdr>
        <w:top w:val="none" w:sz="0" w:space="0" w:color="auto"/>
        <w:left w:val="none" w:sz="0" w:space="0" w:color="auto"/>
        <w:bottom w:val="none" w:sz="0" w:space="0" w:color="auto"/>
        <w:right w:val="none" w:sz="0" w:space="0" w:color="auto"/>
      </w:divBdr>
    </w:div>
    <w:div w:id="689792477">
      <w:marLeft w:val="0"/>
      <w:marRight w:val="0"/>
      <w:marTop w:val="0"/>
      <w:marBottom w:val="0"/>
      <w:divBdr>
        <w:top w:val="none" w:sz="0" w:space="0" w:color="auto"/>
        <w:left w:val="none" w:sz="0" w:space="0" w:color="auto"/>
        <w:bottom w:val="none" w:sz="0" w:space="0" w:color="auto"/>
        <w:right w:val="none" w:sz="0" w:space="0" w:color="auto"/>
      </w:divBdr>
    </w:div>
    <w:div w:id="689792478">
      <w:marLeft w:val="0"/>
      <w:marRight w:val="0"/>
      <w:marTop w:val="0"/>
      <w:marBottom w:val="0"/>
      <w:divBdr>
        <w:top w:val="none" w:sz="0" w:space="0" w:color="auto"/>
        <w:left w:val="none" w:sz="0" w:space="0" w:color="auto"/>
        <w:bottom w:val="none" w:sz="0" w:space="0" w:color="auto"/>
        <w:right w:val="none" w:sz="0" w:space="0" w:color="auto"/>
      </w:divBdr>
    </w:div>
    <w:div w:id="689792479">
      <w:marLeft w:val="0"/>
      <w:marRight w:val="0"/>
      <w:marTop w:val="0"/>
      <w:marBottom w:val="0"/>
      <w:divBdr>
        <w:top w:val="none" w:sz="0" w:space="0" w:color="auto"/>
        <w:left w:val="none" w:sz="0" w:space="0" w:color="auto"/>
        <w:bottom w:val="none" w:sz="0" w:space="0" w:color="auto"/>
        <w:right w:val="none" w:sz="0" w:space="0" w:color="auto"/>
      </w:divBdr>
    </w:div>
    <w:div w:id="689792480">
      <w:marLeft w:val="0"/>
      <w:marRight w:val="0"/>
      <w:marTop w:val="0"/>
      <w:marBottom w:val="0"/>
      <w:divBdr>
        <w:top w:val="none" w:sz="0" w:space="0" w:color="auto"/>
        <w:left w:val="none" w:sz="0" w:space="0" w:color="auto"/>
        <w:bottom w:val="none" w:sz="0" w:space="0" w:color="auto"/>
        <w:right w:val="none" w:sz="0" w:space="0" w:color="auto"/>
      </w:divBdr>
    </w:div>
    <w:div w:id="689792481">
      <w:marLeft w:val="0"/>
      <w:marRight w:val="0"/>
      <w:marTop w:val="0"/>
      <w:marBottom w:val="0"/>
      <w:divBdr>
        <w:top w:val="none" w:sz="0" w:space="0" w:color="auto"/>
        <w:left w:val="none" w:sz="0" w:space="0" w:color="auto"/>
        <w:bottom w:val="none" w:sz="0" w:space="0" w:color="auto"/>
        <w:right w:val="none" w:sz="0" w:space="0" w:color="auto"/>
      </w:divBdr>
    </w:div>
    <w:div w:id="689792482">
      <w:marLeft w:val="0"/>
      <w:marRight w:val="0"/>
      <w:marTop w:val="0"/>
      <w:marBottom w:val="0"/>
      <w:divBdr>
        <w:top w:val="none" w:sz="0" w:space="0" w:color="auto"/>
        <w:left w:val="none" w:sz="0" w:space="0" w:color="auto"/>
        <w:bottom w:val="none" w:sz="0" w:space="0" w:color="auto"/>
        <w:right w:val="none" w:sz="0" w:space="0" w:color="auto"/>
      </w:divBdr>
    </w:div>
    <w:div w:id="689792483">
      <w:marLeft w:val="0"/>
      <w:marRight w:val="0"/>
      <w:marTop w:val="0"/>
      <w:marBottom w:val="0"/>
      <w:divBdr>
        <w:top w:val="none" w:sz="0" w:space="0" w:color="auto"/>
        <w:left w:val="none" w:sz="0" w:space="0" w:color="auto"/>
        <w:bottom w:val="none" w:sz="0" w:space="0" w:color="auto"/>
        <w:right w:val="none" w:sz="0" w:space="0" w:color="auto"/>
      </w:divBdr>
    </w:div>
    <w:div w:id="689792484">
      <w:marLeft w:val="0"/>
      <w:marRight w:val="0"/>
      <w:marTop w:val="0"/>
      <w:marBottom w:val="0"/>
      <w:divBdr>
        <w:top w:val="none" w:sz="0" w:space="0" w:color="auto"/>
        <w:left w:val="none" w:sz="0" w:space="0" w:color="auto"/>
        <w:bottom w:val="none" w:sz="0" w:space="0" w:color="auto"/>
        <w:right w:val="none" w:sz="0" w:space="0" w:color="auto"/>
      </w:divBdr>
    </w:div>
    <w:div w:id="689792485">
      <w:marLeft w:val="0"/>
      <w:marRight w:val="0"/>
      <w:marTop w:val="0"/>
      <w:marBottom w:val="0"/>
      <w:divBdr>
        <w:top w:val="none" w:sz="0" w:space="0" w:color="auto"/>
        <w:left w:val="none" w:sz="0" w:space="0" w:color="auto"/>
        <w:bottom w:val="none" w:sz="0" w:space="0" w:color="auto"/>
        <w:right w:val="none" w:sz="0" w:space="0" w:color="auto"/>
      </w:divBdr>
    </w:div>
    <w:div w:id="689792486">
      <w:marLeft w:val="0"/>
      <w:marRight w:val="0"/>
      <w:marTop w:val="0"/>
      <w:marBottom w:val="0"/>
      <w:divBdr>
        <w:top w:val="none" w:sz="0" w:space="0" w:color="auto"/>
        <w:left w:val="none" w:sz="0" w:space="0" w:color="auto"/>
        <w:bottom w:val="none" w:sz="0" w:space="0" w:color="auto"/>
        <w:right w:val="none" w:sz="0" w:space="0" w:color="auto"/>
      </w:divBdr>
    </w:div>
    <w:div w:id="689792487">
      <w:marLeft w:val="0"/>
      <w:marRight w:val="0"/>
      <w:marTop w:val="0"/>
      <w:marBottom w:val="0"/>
      <w:divBdr>
        <w:top w:val="none" w:sz="0" w:space="0" w:color="auto"/>
        <w:left w:val="none" w:sz="0" w:space="0" w:color="auto"/>
        <w:bottom w:val="none" w:sz="0" w:space="0" w:color="auto"/>
        <w:right w:val="none" w:sz="0" w:space="0" w:color="auto"/>
      </w:divBdr>
    </w:div>
    <w:div w:id="689792488">
      <w:marLeft w:val="0"/>
      <w:marRight w:val="0"/>
      <w:marTop w:val="0"/>
      <w:marBottom w:val="0"/>
      <w:divBdr>
        <w:top w:val="none" w:sz="0" w:space="0" w:color="auto"/>
        <w:left w:val="none" w:sz="0" w:space="0" w:color="auto"/>
        <w:bottom w:val="none" w:sz="0" w:space="0" w:color="auto"/>
        <w:right w:val="none" w:sz="0" w:space="0" w:color="auto"/>
      </w:divBdr>
    </w:div>
    <w:div w:id="689792489">
      <w:marLeft w:val="0"/>
      <w:marRight w:val="0"/>
      <w:marTop w:val="0"/>
      <w:marBottom w:val="0"/>
      <w:divBdr>
        <w:top w:val="none" w:sz="0" w:space="0" w:color="auto"/>
        <w:left w:val="none" w:sz="0" w:space="0" w:color="auto"/>
        <w:bottom w:val="none" w:sz="0" w:space="0" w:color="auto"/>
        <w:right w:val="none" w:sz="0" w:space="0" w:color="auto"/>
      </w:divBdr>
    </w:div>
    <w:div w:id="689792490">
      <w:marLeft w:val="0"/>
      <w:marRight w:val="0"/>
      <w:marTop w:val="0"/>
      <w:marBottom w:val="0"/>
      <w:divBdr>
        <w:top w:val="none" w:sz="0" w:space="0" w:color="auto"/>
        <w:left w:val="none" w:sz="0" w:space="0" w:color="auto"/>
        <w:bottom w:val="none" w:sz="0" w:space="0" w:color="auto"/>
        <w:right w:val="none" w:sz="0" w:space="0" w:color="auto"/>
      </w:divBdr>
    </w:div>
    <w:div w:id="689792491">
      <w:marLeft w:val="0"/>
      <w:marRight w:val="0"/>
      <w:marTop w:val="0"/>
      <w:marBottom w:val="0"/>
      <w:divBdr>
        <w:top w:val="none" w:sz="0" w:space="0" w:color="auto"/>
        <w:left w:val="none" w:sz="0" w:space="0" w:color="auto"/>
        <w:bottom w:val="none" w:sz="0" w:space="0" w:color="auto"/>
        <w:right w:val="none" w:sz="0" w:space="0" w:color="auto"/>
      </w:divBdr>
    </w:div>
    <w:div w:id="689792492">
      <w:marLeft w:val="0"/>
      <w:marRight w:val="0"/>
      <w:marTop w:val="0"/>
      <w:marBottom w:val="0"/>
      <w:divBdr>
        <w:top w:val="none" w:sz="0" w:space="0" w:color="auto"/>
        <w:left w:val="none" w:sz="0" w:space="0" w:color="auto"/>
        <w:bottom w:val="none" w:sz="0" w:space="0" w:color="auto"/>
        <w:right w:val="none" w:sz="0" w:space="0" w:color="auto"/>
      </w:divBdr>
    </w:div>
    <w:div w:id="689792493">
      <w:marLeft w:val="0"/>
      <w:marRight w:val="0"/>
      <w:marTop w:val="0"/>
      <w:marBottom w:val="0"/>
      <w:divBdr>
        <w:top w:val="none" w:sz="0" w:space="0" w:color="auto"/>
        <w:left w:val="none" w:sz="0" w:space="0" w:color="auto"/>
        <w:bottom w:val="none" w:sz="0" w:space="0" w:color="auto"/>
        <w:right w:val="none" w:sz="0" w:space="0" w:color="auto"/>
      </w:divBdr>
    </w:div>
    <w:div w:id="689792494">
      <w:marLeft w:val="0"/>
      <w:marRight w:val="0"/>
      <w:marTop w:val="0"/>
      <w:marBottom w:val="0"/>
      <w:divBdr>
        <w:top w:val="none" w:sz="0" w:space="0" w:color="auto"/>
        <w:left w:val="none" w:sz="0" w:space="0" w:color="auto"/>
        <w:bottom w:val="none" w:sz="0" w:space="0" w:color="auto"/>
        <w:right w:val="none" w:sz="0" w:space="0" w:color="auto"/>
      </w:divBdr>
    </w:div>
    <w:div w:id="689792495">
      <w:marLeft w:val="0"/>
      <w:marRight w:val="0"/>
      <w:marTop w:val="0"/>
      <w:marBottom w:val="0"/>
      <w:divBdr>
        <w:top w:val="none" w:sz="0" w:space="0" w:color="auto"/>
        <w:left w:val="none" w:sz="0" w:space="0" w:color="auto"/>
        <w:bottom w:val="none" w:sz="0" w:space="0" w:color="auto"/>
        <w:right w:val="none" w:sz="0" w:space="0" w:color="auto"/>
      </w:divBdr>
    </w:div>
    <w:div w:id="689792496">
      <w:marLeft w:val="0"/>
      <w:marRight w:val="0"/>
      <w:marTop w:val="0"/>
      <w:marBottom w:val="0"/>
      <w:divBdr>
        <w:top w:val="none" w:sz="0" w:space="0" w:color="auto"/>
        <w:left w:val="none" w:sz="0" w:space="0" w:color="auto"/>
        <w:bottom w:val="none" w:sz="0" w:space="0" w:color="auto"/>
        <w:right w:val="none" w:sz="0" w:space="0" w:color="auto"/>
      </w:divBdr>
    </w:div>
    <w:div w:id="689792497">
      <w:marLeft w:val="0"/>
      <w:marRight w:val="0"/>
      <w:marTop w:val="0"/>
      <w:marBottom w:val="0"/>
      <w:divBdr>
        <w:top w:val="none" w:sz="0" w:space="0" w:color="auto"/>
        <w:left w:val="none" w:sz="0" w:space="0" w:color="auto"/>
        <w:bottom w:val="none" w:sz="0" w:space="0" w:color="auto"/>
        <w:right w:val="none" w:sz="0" w:space="0" w:color="auto"/>
      </w:divBdr>
    </w:div>
    <w:div w:id="689792498">
      <w:marLeft w:val="0"/>
      <w:marRight w:val="0"/>
      <w:marTop w:val="0"/>
      <w:marBottom w:val="0"/>
      <w:divBdr>
        <w:top w:val="none" w:sz="0" w:space="0" w:color="auto"/>
        <w:left w:val="none" w:sz="0" w:space="0" w:color="auto"/>
        <w:bottom w:val="none" w:sz="0" w:space="0" w:color="auto"/>
        <w:right w:val="none" w:sz="0" w:space="0" w:color="auto"/>
      </w:divBdr>
    </w:div>
    <w:div w:id="689792499">
      <w:marLeft w:val="0"/>
      <w:marRight w:val="0"/>
      <w:marTop w:val="0"/>
      <w:marBottom w:val="0"/>
      <w:divBdr>
        <w:top w:val="none" w:sz="0" w:space="0" w:color="auto"/>
        <w:left w:val="none" w:sz="0" w:space="0" w:color="auto"/>
        <w:bottom w:val="none" w:sz="0" w:space="0" w:color="auto"/>
        <w:right w:val="none" w:sz="0" w:space="0" w:color="auto"/>
      </w:divBdr>
    </w:div>
    <w:div w:id="689792500">
      <w:marLeft w:val="0"/>
      <w:marRight w:val="0"/>
      <w:marTop w:val="0"/>
      <w:marBottom w:val="0"/>
      <w:divBdr>
        <w:top w:val="none" w:sz="0" w:space="0" w:color="auto"/>
        <w:left w:val="none" w:sz="0" w:space="0" w:color="auto"/>
        <w:bottom w:val="none" w:sz="0" w:space="0" w:color="auto"/>
        <w:right w:val="none" w:sz="0" w:space="0" w:color="auto"/>
      </w:divBdr>
    </w:div>
    <w:div w:id="689792501">
      <w:marLeft w:val="0"/>
      <w:marRight w:val="0"/>
      <w:marTop w:val="0"/>
      <w:marBottom w:val="0"/>
      <w:divBdr>
        <w:top w:val="none" w:sz="0" w:space="0" w:color="auto"/>
        <w:left w:val="none" w:sz="0" w:space="0" w:color="auto"/>
        <w:bottom w:val="none" w:sz="0" w:space="0" w:color="auto"/>
        <w:right w:val="none" w:sz="0" w:space="0" w:color="auto"/>
      </w:divBdr>
    </w:div>
    <w:div w:id="689792502">
      <w:marLeft w:val="0"/>
      <w:marRight w:val="0"/>
      <w:marTop w:val="0"/>
      <w:marBottom w:val="0"/>
      <w:divBdr>
        <w:top w:val="none" w:sz="0" w:space="0" w:color="auto"/>
        <w:left w:val="none" w:sz="0" w:space="0" w:color="auto"/>
        <w:bottom w:val="none" w:sz="0" w:space="0" w:color="auto"/>
        <w:right w:val="none" w:sz="0" w:space="0" w:color="auto"/>
      </w:divBdr>
    </w:div>
    <w:div w:id="689792503">
      <w:marLeft w:val="0"/>
      <w:marRight w:val="0"/>
      <w:marTop w:val="0"/>
      <w:marBottom w:val="0"/>
      <w:divBdr>
        <w:top w:val="none" w:sz="0" w:space="0" w:color="auto"/>
        <w:left w:val="none" w:sz="0" w:space="0" w:color="auto"/>
        <w:bottom w:val="none" w:sz="0" w:space="0" w:color="auto"/>
        <w:right w:val="none" w:sz="0" w:space="0" w:color="auto"/>
      </w:divBdr>
    </w:div>
    <w:div w:id="689792504">
      <w:marLeft w:val="0"/>
      <w:marRight w:val="0"/>
      <w:marTop w:val="0"/>
      <w:marBottom w:val="0"/>
      <w:divBdr>
        <w:top w:val="none" w:sz="0" w:space="0" w:color="auto"/>
        <w:left w:val="none" w:sz="0" w:space="0" w:color="auto"/>
        <w:bottom w:val="none" w:sz="0" w:space="0" w:color="auto"/>
        <w:right w:val="none" w:sz="0" w:space="0" w:color="auto"/>
      </w:divBdr>
    </w:div>
    <w:div w:id="689792505">
      <w:marLeft w:val="0"/>
      <w:marRight w:val="0"/>
      <w:marTop w:val="0"/>
      <w:marBottom w:val="0"/>
      <w:divBdr>
        <w:top w:val="none" w:sz="0" w:space="0" w:color="auto"/>
        <w:left w:val="none" w:sz="0" w:space="0" w:color="auto"/>
        <w:bottom w:val="none" w:sz="0" w:space="0" w:color="auto"/>
        <w:right w:val="none" w:sz="0" w:space="0" w:color="auto"/>
      </w:divBdr>
    </w:div>
    <w:div w:id="689792506">
      <w:marLeft w:val="0"/>
      <w:marRight w:val="0"/>
      <w:marTop w:val="0"/>
      <w:marBottom w:val="0"/>
      <w:divBdr>
        <w:top w:val="none" w:sz="0" w:space="0" w:color="auto"/>
        <w:left w:val="none" w:sz="0" w:space="0" w:color="auto"/>
        <w:bottom w:val="none" w:sz="0" w:space="0" w:color="auto"/>
        <w:right w:val="none" w:sz="0" w:space="0" w:color="auto"/>
      </w:divBdr>
    </w:div>
    <w:div w:id="689792507">
      <w:marLeft w:val="0"/>
      <w:marRight w:val="0"/>
      <w:marTop w:val="0"/>
      <w:marBottom w:val="0"/>
      <w:divBdr>
        <w:top w:val="none" w:sz="0" w:space="0" w:color="auto"/>
        <w:left w:val="none" w:sz="0" w:space="0" w:color="auto"/>
        <w:bottom w:val="none" w:sz="0" w:space="0" w:color="auto"/>
        <w:right w:val="none" w:sz="0" w:space="0" w:color="auto"/>
      </w:divBdr>
    </w:div>
    <w:div w:id="689792508">
      <w:marLeft w:val="0"/>
      <w:marRight w:val="0"/>
      <w:marTop w:val="0"/>
      <w:marBottom w:val="0"/>
      <w:divBdr>
        <w:top w:val="none" w:sz="0" w:space="0" w:color="auto"/>
        <w:left w:val="none" w:sz="0" w:space="0" w:color="auto"/>
        <w:bottom w:val="none" w:sz="0" w:space="0" w:color="auto"/>
        <w:right w:val="none" w:sz="0" w:space="0" w:color="auto"/>
      </w:divBdr>
    </w:div>
    <w:div w:id="689792509">
      <w:marLeft w:val="0"/>
      <w:marRight w:val="0"/>
      <w:marTop w:val="0"/>
      <w:marBottom w:val="0"/>
      <w:divBdr>
        <w:top w:val="none" w:sz="0" w:space="0" w:color="auto"/>
        <w:left w:val="none" w:sz="0" w:space="0" w:color="auto"/>
        <w:bottom w:val="none" w:sz="0" w:space="0" w:color="auto"/>
        <w:right w:val="none" w:sz="0" w:space="0" w:color="auto"/>
      </w:divBdr>
    </w:div>
    <w:div w:id="689792510">
      <w:marLeft w:val="0"/>
      <w:marRight w:val="0"/>
      <w:marTop w:val="0"/>
      <w:marBottom w:val="0"/>
      <w:divBdr>
        <w:top w:val="none" w:sz="0" w:space="0" w:color="auto"/>
        <w:left w:val="none" w:sz="0" w:space="0" w:color="auto"/>
        <w:bottom w:val="none" w:sz="0" w:space="0" w:color="auto"/>
        <w:right w:val="none" w:sz="0" w:space="0" w:color="auto"/>
      </w:divBdr>
    </w:div>
    <w:div w:id="689792511">
      <w:marLeft w:val="0"/>
      <w:marRight w:val="0"/>
      <w:marTop w:val="0"/>
      <w:marBottom w:val="0"/>
      <w:divBdr>
        <w:top w:val="none" w:sz="0" w:space="0" w:color="auto"/>
        <w:left w:val="none" w:sz="0" w:space="0" w:color="auto"/>
        <w:bottom w:val="none" w:sz="0" w:space="0" w:color="auto"/>
        <w:right w:val="none" w:sz="0" w:space="0" w:color="auto"/>
      </w:divBdr>
    </w:div>
    <w:div w:id="689792512">
      <w:marLeft w:val="0"/>
      <w:marRight w:val="0"/>
      <w:marTop w:val="0"/>
      <w:marBottom w:val="0"/>
      <w:divBdr>
        <w:top w:val="none" w:sz="0" w:space="0" w:color="auto"/>
        <w:left w:val="none" w:sz="0" w:space="0" w:color="auto"/>
        <w:bottom w:val="none" w:sz="0" w:space="0" w:color="auto"/>
        <w:right w:val="none" w:sz="0" w:space="0" w:color="auto"/>
      </w:divBdr>
    </w:div>
    <w:div w:id="6897925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i_stansart@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iraste@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zakupki.gospmr.org" TargetMode="External"/><Relationship Id="rId4" Type="http://schemas.openxmlformats.org/officeDocument/2006/relationships/webSettings" Target="webSettings.xml"/><Relationship Id="rId9" Type="http://schemas.openxmlformats.org/officeDocument/2006/relationships/hyperlink" Target="mailto:nii_standart@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27</Pages>
  <Words>8735</Words>
  <Characters>49794</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Извещение о закупке</vt:lpstr>
    </vt:vector>
  </TitlesOfParts>
  <Company>Reanimator Extreme Edition</Company>
  <LinksUpToDate>false</LinksUpToDate>
  <CharactersWithSpaces>58413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закупке</dc:title>
  <dc:subject/>
  <dc:creator>Econom</dc:creator>
  <cp:keywords/>
  <dc:description/>
  <cp:lastModifiedBy>Admin</cp:lastModifiedBy>
  <cp:revision>10</cp:revision>
  <cp:lastPrinted>2024-11-01T10:03:00Z</cp:lastPrinted>
  <dcterms:created xsi:type="dcterms:W3CDTF">2024-11-01T10:24:00Z</dcterms:created>
  <dcterms:modified xsi:type="dcterms:W3CDTF">2024-11-02T07:09:00Z</dcterms:modified>
</cp:coreProperties>
</file>